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130" w:rsidRDefault="00844799" w:rsidP="00D06130">
      <w:pPr>
        <w:rPr>
          <w:b/>
          <w:sz w:val="28"/>
          <w:szCs w:val="28"/>
        </w:rPr>
      </w:pPr>
      <w:r w:rsidRPr="003957DE">
        <w:rPr>
          <w:b/>
          <w:sz w:val="28"/>
          <w:szCs w:val="28"/>
        </w:rPr>
        <w:t>Question #</w:t>
      </w:r>
      <w:proofErr w:type="gramStart"/>
      <w:r w:rsidRPr="003957DE">
        <w:rPr>
          <w:b/>
          <w:sz w:val="28"/>
          <w:szCs w:val="28"/>
        </w:rPr>
        <w:t>6  AACD</w:t>
      </w:r>
      <w:proofErr w:type="gramEnd"/>
      <w:r w:rsidRPr="003957DE">
        <w:rPr>
          <w:b/>
          <w:sz w:val="28"/>
          <w:szCs w:val="28"/>
        </w:rPr>
        <w:t xml:space="preserve"> Board of Directors for VP Application</w:t>
      </w:r>
    </w:p>
    <w:p w:rsidR="00844799" w:rsidRPr="00D06130" w:rsidRDefault="00D06130" w:rsidP="00A93FBF">
      <w:pPr>
        <w:rPr>
          <w:b/>
        </w:rPr>
      </w:pPr>
      <w:r w:rsidRPr="00D06130">
        <w:rPr>
          <w:rFonts w:ascii="Arial" w:eastAsia="Times New Roman" w:hAnsi="Arial" w:cs="Arial"/>
          <w:b/>
        </w:rPr>
        <w:t>Why are you applying for this position?</w:t>
      </w:r>
    </w:p>
    <w:p w:rsidR="00D06130" w:rsidRDefault="00844799" w:rsidP="00D06130">
      <w:pPr>
        <w:pStyle w:val="ListParagraph"/>
        <w:numPr>
          <w:ilvl w:val="0"/>
          <w:numId w:val="1"/>
        </w:numPr>
        <w:jc w:val="both"/>
        <w:rPr>
          <w:sz w:val="28"/>
          <w:szCs w:val="28"/>
        </w:rPr>
      </w:pPr>
      <w:r w:rsidRPr="003957DE">
        <w:rPr>
          <w:sz w:val="28"/>
          <w:szCs w:val="28"/>
        </w:rPr>
        <w:t xml:space="preserve">The American Academy of Cosmetic Dentistry (AACD) is considered in the world to be the premier organization for advancing and promoting excellence in cosmetic dentistry. I am applying for this position from a perspective of my passion for cosmetic dentistry and </w:t>
      </w:r>
      <w:r w:rsidR="00A93FBF" w:rsidRPr="003957DE">
        <w:rPr>
          <w:sz w:val="28"/>
          <w:szCs w:val="28"/>
        </w:rPr>
        <w:t>my tireless commitment</w:t>
      </w:r>
      <w:r w:rsidRPr="003957DE">
        <w:rPr>
          <w:sz w:val="28"/>
          <w:szCs w:val="28"/>
        </w:rPr>
        <w:t xml:space="preserve"> to co</w:t>
      </w:r>
      <w:r w:rsidR="00FB1D6E">
        <w:rPr>
          <w:sz w:val="28"/>
          <w:szCs w:val="28"/>
        </w:rPr>
        <w:t>ntribute into the future</w:t>
      </w:r>
      <w:r w:rsidRPr="003957DE">
        <w:rPr>
          <w:sz w:val="28"/>
          <w:szCs w:val="28"/>
        </w:rPr>
        <w:t xml:space="preserve"> betterment</w:t>
      </w:r>
      <w:r w:rsidR="003957DE">
        <w:rPr>
          <w:sz w:val="28"/>
          <w:szCs w:val="28"/>
        </w:rPr>
        <w:t xml:space="preserve"> to the members</w:t>
      </w:r>
      <w:r w:rsidRPr="003957DE">
        <w:rPr>
          <w:sz w:val="28"/>
          <w:szCs w:val="28"/>
        </w:rPr>
        <w:t xml:space="preserve"> of an organization that I so cherish dearly.  Being an activ</w:t>
      </w:r>
      <w:r w:rsidR="003957DE">
        <w:rPr>
          <w:sz w:val="28"/>
          <w:szCs w:val="28"/>
        </w:rPr>
        <w:t>e member of the AACD for over 17</w:t>
      </w:r>
      <w:r w:rsidRPr="003957DE">
        <w:rPr>
          <w:sz w:val="28"/>
          <w:szCs w:val="28"/>
        </w:rPr>
        <w:t xml:space="preserve"> years, it would be a great honor f</w:t>
      </w:r>
      <w:r w:rsidR="00FB1D6E">
        <w:rPr>
          <w:sz w:val="28"/>
          <w:szCs w:val="28"/>
        </w:rPr>
        <w:t xml:space="preserve">or me to continue </w:t>
      </w:r>
      <w:proofErr w:type="gramStart"/>
      <w:r w:rsidR="00FB1D6E">
        <w:rPr>
          <w:sz w:val="28"/>
          <w:szCs w:val="28"/>
        </w:rPr>
        <w:t xml:space="preserve">my </w:t>
      </w:r>
      <w:r w:rsidRPr="003957DE">
        <w:rPr>
          <w:sz w:val="28"/>
          <w:szCs w:val="28"/>
        </w:rPr>
        <w:t xml:space="preserve"> efforts</w:t>
      </w:r>
      <w:proofErr w:type="gramEnd"/>
      <w:r w:rsidRPr="003957DE">
        <w:rPr>
          <w:sz w:val="28"/>
          <w:szCs w:val="28"/>
        </w:rPr>
        <w:t xml:space="preserve"> in fulfill</w:t>
      </w:r>
      <w:r w:rsidR="008045AD" w:rsidRPr="003957DE">
        <w:rPr>
          <w:sz w:val="28"/>
          <w:szCs w:val="28"/>
        </w:rPr>
        <w:t xml:space="preserve">ing the </w:t>
      </w:r>
      <w:r w:rsidRPr="003957DE">
        <w:rPr>
          <w:sz w:val="28"/>
          <w:szCs w:val="28"/>
        </w:rPr>
        <w:t xml:space="preserve">leadership, </w:t>
      </w:r>
      <w:r w:rsidR="00A93FBF" w:rsidRPr="003957DE">
        <w:rPr>
          <w:sz w:val="28"/>
          <w:szCs w:val="28"/>
        </w:rPr>
        <w:t>the</w:t>
      </w:r>
      <w:r w:rsidR="003957DE">
        <w:rPr>
          <w:sz w:val="28"/>
          <w:szCs w:val="28"/>
        </w:rPr>
        <w:t xml:space="preserve"> visions, and </w:t>
      </w:r>
      <w:r w:rsidR="008400F9" w:rsidRPr="003957DE">
        <w:rPr>
          <w:sz w:val="28"/>
          <w:szCs w:val="28"/>
        </w:rPr>
        <w:t xml:space="preserve">the mission to </w:t>
      </w:r>
      <w:r w:rsidR="00F60A1A" w:rsidRPr="003957DE">
        <w:rPr>
          <w:sz w:val="28"/>
          <w:szCs w:val="28"/>
        </w:rPr>
        <w:t xml:space="preserve">maintain the relevancy </w:t>
      </w:r>
      <w:r w:rsidRPr="003957DE">
        <w:rPr>
          <w:sz w:val="28"/>
          <w:szCs w:val="28"/>
        </w:rPr>
        <w:t xml:space="preserve">of the American Academy of Cosmetic Dentistry </w:t>
      </w:r>
      <w:r w:rsidR="008400F9" w:rsidRPr="003957DE">
        <w:rPr>
          <w:sz w:val="28"/>
          <w:szCs w:val="28"/>
        </w:rPr>
        <w:t xml:space="preserve"> it </w:t>
      </w:r>
      <w:r w:rsidR="00FB1D6E">
        <w:rPr>
          <w:sz w:val="28"/>
          <w:szCs w:val="28"/>
        </w:rPr>
        <w:t>in</w:t>
      </w:r>
      <w:r w:rsidRPr="003957DE">
        <w:rPr>
          <w:sz w:val="28"/>
          <w:szCs w:val="28"/>
        </w:rPr>
        <w:t>to the next milestone.</w:t>
      </w:r>
    </w:p>
    <w:p w:rsidR="00D06130" w:rsidRPr="00D06130" w:rsidRDefault="00D06130" w:rsidP="00D06130">
      <w:pPr>
        <w:ind w:left="630"/>
        <w:jc w:val="both"/>
        <w:rPr>
          <w:sz w:val="28"/>
          <w:szCs w:val="28"/>
        </w:rPr>
      </w:pPr>
    </w:p>
    <w:p w:rsidR="00D06130" w:rsidRPr="00D06130" w:rsidRDefault="00D06130" w:rsidP="00D06130">
      <w:pPr>
        <w:jc w:val="both"/>
        <w:rPr>
          <w:b/>
        </w:rPr>
      </w:pPr>
      <w:r w:rsidRPr="00D06130">
        <w:rPr>
          <w:rFonts w:ascii="Arial" w:eastAsia="Times New Roman" w:hAnsi="Arial" w:cs="Arial"/>
          <w:b/>
        </w:rPr>
        <w:t xml:space="preserve">Have you served on boards in the past? If so, what have you learned from this experience? </w:t>
      </w:r>
    </w:p>
    <w:p w:rsidR="00A93FBF" w:rsidRPr="003957DE" w:rsidRDefault="003957DE" w:rsidP="00CF7D45">
      <w:pPr>
        <w:pStyle w:val="ListParagraph"/>
        <w:numPr>
          <w:ilvl w:val="0"/>
          <w:numId w:val="1"/>
        </w:numPr>
        <w:jc w:val="both"/>
        <w:rPr>
          <w:sz w:val="28"/>
          <w:szCs w:val="28"/>
        </w:rPr>
      </w:pPr>
      <w:r>
        <w:rPr>
          <w:sz w:val="28"/>
          <w:szCs w:val="28"/>
        </w:rPr>
        <w:t>Yes: ABCD</w:t>
      </w:r>
      <w:r w:rsidR="008400F9" w:rsidRPr="003957DE">
        <w:rPr>
          <w:sz w:val="28"/>
          <w:szCs w:val="28"/>
        </w:rPr>
        <w:t>, BOD</w:t>
      </w:r>
      <w:r>
        <w:rPr>
          <w:sz w:val="28"/>
          <w:szCs w:val="28"/>
        </w:rPr>
        <w:t xml:space="preserve"> </w:t>
      </w:r>
      <w:r w:rsidR="008400F9" w:rsidRPr="003957DE">
        <w:rPr>
          <w:sz w:val="28"/>
          <w:szCs w:val="28"/>
        </w:rPr>
        <w:t xml:space="preserve"> </w:t>
      </w:r>
    </w:p>
    <w:p w:rsidR="00D06130" w:rsidRDefault="00F60A1A" w:rsidP="00D06130">
      <w:pPr>
        <w:pStyle w:val="ListParagraph"/>
        <w:ind w:left="990"/>
        <w:jc w:val="both"/>
        <w:rPr>
          <w:sz w:val="28"/>
          <w:szCs w:val="28"/>
        </w:rPr>
      </w:pPr>
      <w:r w:rsidRPr="003957DE">
        <w:rPr>
          <w:sz w:val="28"/>
          <w:szCs w:val="28"/>
        </w:rPr>
        <w:t>By having the opportunity to serve on the BOD and ABCD consecutively</w:t>
      </w:r>
      <w:r w:rsidR="002E034E" w:rsidRPr="003957DE">
        <w:rPr>
          <w:sz w:val="28"/>
          <w:szCs w:val="28"/>
        </w:rPr>
        <w:t xml:space="preserve"> as well as many of its committees </w:t>
      </w:r>
      <w:r w:rsidRPr="003957DE">
        <w:rPr>
          <w:sz w:val="28"/>
          <w:szCs w:val="28"/>
        </w:rPr>
        <w:t xml:space="preserve">has given me </w:t>
      </w:r>
      <w:r w:rsidR="002E034E" w:rsidRPr="003957DE">
        <w:rPr>
          <w:sz w:val="28"/>
          <w:szCs w:val="28"/>
        </w:rPr>
        <w:t xml:space="preserve">some </w:t>
      </w:r>
      <w:r w:rsidRPr="003957DE">
        <w:rPr>
          <w:sz w:val="28"/>
          <w:szCs w:val="28"/>
        </w:rPr>
        <w:t>very clear optics on how the AACD operates</w:t>
      </w:r>
      <w:r w:rsidR="002E034E" w:rsidRPr="003957DE">
        <w:rPr>
          <w:sz w:val="28"/>
          <w:szCs w:val="28"/>
        </w:rPr>
        <w:t xml:space="preserve"> internally </w:t>
      </w:r>
      <w:proofErr w:type="gramStart"/>
      <w:r w:rsidR="002E034E" w:rsidRPr="003957DE">
        <w:rPr>
          <w:sz w:val="28"/>
          <w:szCs w:val="28"/>
        </w:rPr>
        <w:t>in regards to</w:t>
      </w:r>
      <w:proofErr w:type="gramEnd"/>
      <w:r w:rsidR="002E034E" w:rsidRPr="003957DE">
        <w:rPr>
          <w:sz w:val="28"/>
          <w:szCs w:val="28"/>
        </w:rPr>
        <w:t xml:space="preserve"> its strategic plan, its boards, its committees and how they all interact with each other. These experiences </w:t>
      </w:r>
      <w:proofErr w:type="gramStart"/>
      <w:r w:rsidR="002E034E" w:rsidRPr="003957DE">
        <w:rPr>
          <w:sz w:val="28"/>
          <w:szCs w:val="28"/>
        </w:rPr>
        <w:t>has</w:t>
      </w:r>
      <w:proofErr w:type="gramEnd"/>
      <w:r w:rsidR="002E034E" w:rsidRPr="003957DE">
        <w:rPr>
          <w:sz w:val="28"/>
          <w:szCs w:val="28"/>
        </w:rPr>
        <w:t xml:space="preserve"> allow me to evaluate the strengths and the weakness of this academy, but what I have learned most from these experiences are the </w:t>
      </w:r>
      <w:r w:rsidR="00FB1D6E">
        <w:rPr>
          <w:sz w:val="28"/>
          <w:szCs w:val="28"/>
        </w:rPr>
        <w:t xml:space="preserve">valuable </w:t>
      </w:r>
      <w:r w:rsidR="002E034E" w:rsidRPr="003957DE">
        <w:rPr>
          <w:sz w:val="28"/>
          <w:szCs w:val="28"/>
        </w:rPr>
        <w:t>relationships built with peers</w:t>
      </w:r>
      <w:r w:rsidR="008400F9" w:rsidRPr="003957DE">
        <w:rPr>
          <w:sz w:val="28"/>
          <w:szCs w:val="28"/>
        </w:rPr>
        <w:t xml:space="preserve"> </w:t>
      </w:r>
      <w:r w:rsidR="00FB1D6E">
        <w:rPr>
          <w:sz w:val="28"/>
          <w:szCs w:val="28"/>
        </w:rPr>
        <w:t xml:space="preserve">within and outside the academy as </w:t>
      </w:r>
      <w:r w:rsidR="008400F9" w:rsidRPr="003957DE">
        <w:rPr>
          <w:sz w:val="28"/>
          <w:szCs w:val="28"/>
        </w:rPr>
        <w:t>well as</w:t>
      </w:r>
      <w:r w:rsidR="00FB1D6E">
        <w:rPr>
          <w:sz w:val="28"/>
          <w:szCs w:val="28"/>
        </w:rPr>
        <w:t xml:space="preserve"> the goodwill</w:t>
      </w:r>
      <w:r w:rsidR="002E034E" w:rsidRPr="003957DE">
        <w:rPr>
          <w:sz w:val="28"/>
          <w:szCs w:val="28"/>
        </w:rPr>
        <w:t xml:space="preserve"> of those relationships. I believe t</w:t>
      </w:r>
      <w:r w:rsidR="008045AD" w:rsidRPr="003957DE">
        <w:rPr>
          <w:sz w:val="28"/>
          <w:szCs w:val="28"/>
        </w:rPr>
        <w:t xml:space="preserve">hese experiences will allow me to look at </w:t>
      </w:r>
      <w:r w:rsidR="008400F9" w:rsidRPr="003957DE">
        <w:rPr>
          <w:sz w:val="28"/>
          <w:szCs w:val="28"/>
        </w:rPr>
        <w:t xml:space="preserve">making </w:t>
      </w:r>
      <w:r w:rsidR="008045AD" w:rsidRPr="003957DE">
        <w:rPr>
          <w:sz w:val="28"/>
          <w:szCs w:val="28"/>
        </w:rPr>
        <w:t>leadership decisions</w:t>
      </w:r>
      <w:r w:rsidR="008400F9" w:rsidRPr="003957DE">
        <w:rPr>
          <w:sz w:val="28"/>
          <w:szCs w:val="28"/>
        </w:rPr>
        <w:t xml:space="preserve"> </w:t>
      </w:r>
      <w:r w:rsidR="008045AD" w:rsidRPr="003957DE">
        <w:rPr>
          <w:sz w:val="28"/>
          <w:szCs w:val="28"/>
        </w:rPr>
        <w:t>from a perspective that will mitigate long standing issues to a win/win solution</w:t>
      </w:r>
      <w:r w:rsidR="008400F9" w:rsidRPr="003957DE">
        <w:rPr>
          <w:sz w:val="28"/>
          <w:szCs w:val="28"/>
        </w:rPr>
        <w:t xml:space="preserve"> that will benefit our members and our profession</w:t>
      </w:r>
      <w:r w:rsidR="008045AD" w:rsidRPr="003957DE">
        <w:rPr>
          <w:sz w:val="28"/>
          <w:szCs w:val="28"/>
        </w:rPr>
        <w:t>.</w:t>
      </w:r>
    </w:p>
    <w:p w:rsidR="00D06130" w:rsidRPr="00D06130" w:rsidRDefault="00D06130" w:rsidP="00D06130">
      <w:pPr>
        <w:jc w:val="both"/>
        <w:rPr>
          <w:b/>
        </w:rPr>
      </w:pPr>
      <w:r w:rsidRPr="00D06130">
        <w:rPr>
          <w:rFonts w:ascii="Arial" w:eastAsia="Times New Roman" w:hAnsi="Arial" w:cs="Arial"/>
          <w:b/>
        </w:rPr>
        <w:t>We are you interested in learning about your leadership skills and organizational style. Tell us what we could expect and how you work with others. Be specific as possible.</w:t>
      </w:r>
    </w:p>
    <w:p w:rsidR="00A93FBF" w:rsidRPr="003957DE" w:rsidRDefault="00A93FBF" w:rsidP="00CF7D45">
      <w:pPr>
        <w:pStyle w:val="ListParagraph"/>
        <w:numPr>
          <w:ilvl w:val="0"/>
          <w:numId w:val="1"/>
        </w:numPr>
        <w:jc w:val="both"/>
        <w:rPr>
          <w:sz w:val="28"/>
          <w:szCs w:val="28"/>
        </w:rPr>
      </w:pPr>
      <w:r w:rsidRPr="003957DE">
        <w:rPr>
          <w:sz w:val="28"/>
          <w:szCs w:val="28"/>
        </w:rPr>
        <w:lastRenderedPageBreak/>
        <w:t xml:space="preserve">There are many definitions of </w:t>
      </w:r>
      <w:r w:rsidR="003957DE">
        <w:rPr>
          <w:sz w:val="28"/>
          <w:szCs w:val="28"/>
        </w:rPr>
        <w:t xml:space="preserve">effective </w:t>
      </w:r>
      <w:r w:rsidRPr="003957DE">
        <w:rPr>
          <w:sz w:val="28"/>
          <w:szCs w:val="28"/>
        </w:rPr>
        <w:t>leadership. My definition of an effective leader always involves the need of an exclusive set of human relations and interpersonal skills. I believe a good leader should have a clear understanding of who he is, what he knows and what he can do. A paramount principle in my rule book of a true leader involves that it is my</w:t>
      </w:r>
      <w:r w:rsidR="003957DE">
        <w:rPr>
          <w:sz w:val="28"/>
          <w:szCs w:val="28"/>
        </w:rPr>
        <w:t xml:space="preserve"> peers and my </w:t>
      </w:r>
      <w:r w:rsidR="00FB1710">
        <w:rPr>
          <w:sz w:val="28"/>
          <w:szCs w:val="28"/>
        </w:rPr>
        <w:t xml:space="preserve">colleagues </w:t>
      </w:r>
      <w:r w:rsidRPr="003957DE">
        <w:rPr>
          <w:sz w:val="28"/>
          <w:szCs w:val="28"/>
        </w:rPr>
        <w:t>who determines if the leader is successful.</w:t>
      </w:r>
    </w:p>
    <w:p w:rsidR="00A93FBF" w:rsidRDefault="00A93FBF" w:rsidP="00CF7D45">
      <w:pPr>
        <w:jc w:val="both"/>
        <w:rPr>
          <w:sz w:val="28"/>
          <w:szCs w:val="28"/>
        </w:rPr>
      </w:pPr>
      <w:r w:rsidRPr="003957DE">
        <w:rPr>
          <w:sz w:val="28"/>
          <w:szCs w:val="28"/>
        </w:rPr>
        <w:t>Here are a set of rules I always look back at and seek guidance on when I</w:t>
      </w:r>
      <w:r w:rsidR="003957DE">
        <w:rPr>
          <w:sz w:val="28"/>
          <w:szCs w:val="28"/>
        </w:rPr>
        <w:t xml:space="preserve"> take on a project</w:t>
      </w:r>
      <w:r w:rsidRPr="003957DE">
        <w:rPr>
          <w:sz w:val="28"/>
          <w:szCs w:val="28"/>
        </w:rPr>
        <w:t xml:space="preserve"> which requires leadership and teamwork:</w:t>
      </w:r>
    </w:p>
    <w:p w:rsidR="00D76BB5" w:rsidRDefault="00D76BB5" w:rsidP="00D76BB5">
      <w:pPr>
        <w:pStyle w:val="ListParagraph"/>
        <w:numPr>
          <w:ilvl w:val="0"/>
          <w:numId w:val="15"/>
        </w:numPr>
        <w:jc w:val="both"/>
        <w:rPr>
          <w:sz w:val="28"/>
          <w:szCs w:val="28"/>
        </w:rPr>
      </w:pPr>
      <w:r w:rsidRPr="003957DE">
        <w:rPr>
          <w:sz w:val="28"/>
          <w:szCs w:val="28"/>
        </w:rPr>
        <w:t>Seek first to understand, then to be understood</w:t>
      </w:r>
      <w:r>
        <w:rPr>
          <w:sz w:val="28"/>
          <w:szCs w:val="28"/>
        </w:rPr>
        <w:t xml:space="preserve"> with all interactions</w:t>
      </w:r>
    </w:p>
    <w:p w:rsidR="00D76BB5" w:rsidRPr="00D76BB5" w:rsidRDefault="00D76BB5" w:rsidP="00D76BB5">
      <w:pPr>
        <w:pStyle w:val="ListParagraph"/>
        <w:numPr>
          <w:ilvl w:val="0"/>
          <w:numId w:val="15"/>
        </w:numPr>
        <w:jc w:val="both"/>
        <w:rPr>
          <w:sz w:val="28"/>
          <w:szCs w:val="28"/>
        </w:rPr>
      </w:pPr>
      <w:r>
        <w:rPr>
          <w:sz w:val="28"/>
          <w:szCs w:val="28"/>
        </w:rPr>
        <w:t>Value differences</w:t>
      </w:r>
    </w:p>
    <w:p w:rsidR="00811102" w:rsidRDefault="00811102" w:rsidP="00CF7D45">
      <w:pPr>
        <w:pStyle w:val="ListParagraph"/>
        <w:numPr>
          <w:ilvl w:val="0"/>
          <w:numId w:val="2"/>
        </w:numPr>
        <w:jc w:val="both"/>
        <w:rPr>
          <w:sz w:val="28"/>
          <w:szCs w:val="28"/>
        </w:rPr>
      </w:pPr>
      <w:r>
        <w:rPr>
          <w:sz w:val="28"/>
          <w:szCs w:val="28"/>
        </w:rPr>
        <w:t>Be diplomatic</w:t>
      </w:r>
      <w:r w:rsidR="00D76BB5">
        <w:rPr>
          <w:sz w:val="28"/>
          <w:szCs w:val="28"/>
        </w:rPr>
        <w:t xml:space="preserve"> and firm at appropriate times</w:t>
      </w:r>
    </w:p>
    <w:p w:rsidR="00811102" w:rsidRPr="003957DE" w:rsidRDefault="00811102" w:rsidP="00CF7D45">
      <w:pPr>
        <w:pStyle w:val="ListParagraph"/>
        <w:numPr>
          <w:ilvl w:val="0"/>
          <w:numId w:val="2"/>
        </w:numPr>
        <w:jc w:val="both"/>
        <w:rPr>
          <w:sz w:val="28"/>
          <w:szCs w:val="28"/>
        </w:rPr>
      </w:pPr>
      <w:r>
        <w:rPr>
          <w:sz w:val="28"/>
          <w:szCs w:val="28"/>
        </w:rPr>
        <w:t>Humility</w:t>
      </w:r>
    </w:p>
    <w:p w:rsidR="00A93FBF" w:rsidRPr="003957DE" w:rsidRDefault="00D76BB5" w:rsidP="00CF7D45">
      <w:pPr>
        <w:pStyle w:val="ListParagraph"/>
        <w:numPr>
          <w:ilvl w:val="0"/>
          <w:numId w:val="2"/>
        </w:numPr>
        <w:jc w:val="both"/>
        <w:rPr>
          <w:sz w:val="28"/>
          <w:szCs w:val="28"/>
        </w:rPr>
      </w:pPr>
      <w:r>
        <w:rPr>
          <w:sz w:val="28"/>
          <w:szCs w:val="28"/>
        </w:rPr>
        <w:t>Attention to details</w:t>
      </w:r>
    </w:p>
    <w:p w:rsidR="00A93FBF" w:rsidRPr="003957DE" w:rsidRDefault="00A93FBF" w:rsidP="00CF7D45">
      <w:pPr>
        <w:pStyle w:val="ListParagraph"/>
        <w:numPr>
          <w:ilvl w:val="0"/>
          <w:numId w:val="2"/>
        </w:numPr>
        <w:jc w:val="both"/>
        <w:rPr>
          <w:sz w:val="28"/>
          <w:szCs w:val="28"/>
        </w:rPr>
      </w:pPr>
      <w:r w:rsidRPr="003957DE">
        <w:rPr>
          <w:sz w:val="28"/>
          <w:szCs w:val="28"/>
        </w:rPr>
        <w:t>Integrity</w:t>
      </w:r>
    </w:p>
    <w:p w:rsidR="00A93FBF" w:rsidRPr="003957DE" w:rsidRDefault="00811102" w:rsidP="00CF7D45">
      <w:pPr>
        <w:pStyle w:val="ListParagraph"/>
        <w:numPr>
          <w:ilvl w:val="0"/>
          <w:numId w:val="2"/>
        </w:numPr>
        <w:jc w:val="both"/>
        <w:rPr>
          <w:sz w:val="28"/>
          <w:szCs w:val="28"/>
        </w:rPr>
      </w:pPr>
      <w:r>
        <w:rPr>
          <w:sz w:val="28"/>
          <w:szCs w:val="28"/>
        </w:rPr>
        <w:t>Honesty</w:t>
      </w:r>
    </w:p>
    <w:p w:rsidR="00A93FBF" w:rsidRPr="003957DE" w:rsidRDefault="00783E9A" w:rsidP="00CF7D45">
      <w:pPr>
        <w:pStyle w:val="ListParagraph"/>
        <w:numPr>
          <w:ilvl w:val="0"/>
          <w:numId w:val="2"/>
        </w:numPr>
        <w:jc w:val="both"/>
        <w:rPr>
          <w:sz w:val="28"/>
          <w:szCs w:val="28"/>
        </w:rPr>
      </w:pPr>
      <w:r>
        <w:rPr>
          <w:sz w:val="28"/>
          <w:szCs w:val="28"/>
        </w:rPr>
        <w:t>Be e</w:t>
      </w:r>
      <w:r w:rsidR="00A93FBF" w:rsidRPr="003957DE">
        <w:rPr>
          <w:sz w:val="28"/>
          <w:szCs w:val="28"/>
        </w:rPr>
        <w:t>thical</w:t>
      </w:r>
    </w:p>
    <w:p w:rsidR="00A93FBF" w:rsidRPr="003957DE" w:rsidRDefault="00A93FBF" w:rsidP="00CF7D45">
      <w:pPr>
        <w:pStyle w:val="ListParagraph"/>
        <w:numPr>
          <w:ilvl w:val="0"/>
          <w:numId w:val="2"/>
        </w:numPr>
        <w:jc w:val="both"/>
        <w:rPr>
          <w:sz w:val="28"/>
          <w:szCs w:val="28"/>
        </w:rPr>
      </w:pPr>
      <w:r w:rsidRPr="003957DE">
        <w:rPr>
          <w:sz w:val="28"/>
          <w:szCs w:val="28"/>
        </w:rPr>
        <w:t>Be clear about what is expected</w:t>
      </w:r>
    </w:p>
    <w:p w:rsidR="00A93FBF" w:rsidRDefault="00A93FBF" w:rsidP="00CF7D45">
      <w:pPr>
        <w:pStyle w:val="ListParagraph"/>
        <w:numPr>
          <w:ilvl w:val="0"/>
          <w:numId w:val="2"/>
        </w:numPr>
        <w:jc w:val="both"/>
        <w:rPr>
          <w:sz w:val="28"/>
          <w:szCs w:val="28"/>
        </w:rPr>
      </w:pPr>
      <w:r w:rsidRPr="003957DE">
        <w:rPr>
          <w:sz w:val="28"/>
          <w:szCs w:val="28"/>
        </w:rPr>
        <w:t>A</w:t>
      </w:r>
      <w:r w:rsidR="00820DB7">
        <w:rPr>
          <w:sz w:val="28"/>
          <w:szCs w:val="28"/>
        </w:rPr>
        <w:t>pologize sincerely</w:t>
      </w:r>
      <w:r w:rsidR="00D76BB5">
        <w:rPr>
          <w:sz w:val="28"/>
          <w:szCs w:val="28"/>
        </w:rPr>
        <w:t xml:space="preserve"> </w:t>
      </w:r>
      <w:r w:rsidR="00783E9A">
        <w:rPr>
          <w:sz w:val="28"/>
          <w:szCs w:val="28"/>
        </w:rPr>
        <w:t>when warranted</w:t>
      </w:r>
    </w:p>
    <w:p w:rsidR="00820DB7" w:rsidRPr="003957DE" w:rsidRDefault="00820DB7" w:rsidP="00CF7D45">
      <w:pPr>
        <w:pStyle w:val="ListParagraph"/>
        <w:numPr>
          <w:ilvl w:val="0"/>
          <w:numId w:val="2"/>
        </w:numPr>
        <w:jc w:val="both"/>
        <w:rPr>
          <w:sz w:val="28"/>
          <w:szCs w:val="28"/>
        </w:rPr>
      </w:pPr>
      <w:r>
        <w:rPr>
          <w:sz w:val="28"/>
          <w:szCs w:val="28"/>
        </w:rPr>
        <w:t xml:space="preserve">Not to allow </w:t>
      </w:r>
      <w:r w:rsidR="00811102">
        <w:rPr>
          <w:sz w:val="28"/>
          <w:szCs w:val="28"/>
        </w:rPr>
        <w:t xml:space="preserve">any </w:t>
      </w:r>
      <w:r w:rsidR="00783E9A">
        <w:rPr>
          <w:sz w:val="28"/>
          <w:szCs w:val="28"/>
        </w:rPr>
        <w:t>personal biases to influence</w:t>
      </w:r>
      <w:r>
        <w:rPr>
          <w:sz w:val="28"/>
          <w:szCs w:val="28"/>
        </w:rPr>
        <w:t xml:space="preserve"> sound decision making</w:t>
      </w:r>
    </w:p>
    <w:p w:rsidR="00A93FBF" w:rsidRDefault="00A93FBF" w:rsidP="00811102">
      <w:pPr>
        <w:jc w:val="both"/>
        <w:rPr>
          <w:sz w:val="28"/>
          <w:szCs w:val="28"/>
        </w:rPr>
      </w:pPr>
      <w:r w:rsidRPr="003957DE">
        <w:rPr>
          <w:sz w:val="28"/>
          <w:szCs w:val="28"/>
        </w:rPr>
        <w:t>In addition, I also believe that an effective leader also calls for a set of effective organizational skills. Included in the following list are some of the items I would routinely call upon when I am faced with starting any project.</w:t>
      </w:r>
    </w:p>
    <w:p w:rsidR="00811102" w:rsidRPr="00811102" w:rsidRDefault="00811102" w:rsidP="00811102">
      <w:pPr>
        <w:pStyle w:val="ListParagraph"/>
        <w:numPr>
          <w:ilvl w:val="0"/>
          <w:numId w:val="13"/>
        </w:numPr>
        <w:jc w:val="both"/>
        <w:rPr>
          <w:sz w:val="28"/>
          <w:szCs w:val="28"/>
        </w:rPr>
      </w:pPr>
      <w:r>
        <w:rPr>
          <w:sz w:val="28"/>
          <w:szCs w:val="28"/>
        </w:rPr>
        <w:t>Begin with the end in mind</w:t>
      </w:r>
    </w:p>
    <w:p w:rsidR="00662039" w:rsidRPr="00811102" w:rsidRDefault="00662039" w:rsidP="00811102">
      <w:pPr>
        <w:pStyle w:val="ListParagraph"/>
        <w:numPr>
          <w:ilvl w:val="0"/>
          <w:numId w:val="3"/>
        </w:numPr>
        <w:jc w:val="both"/>
        <w:rPr>
          <w:sz w:val="28"/>
          <w:szCs w:val="28"/>
        </w:rPr>
      </w:pPr>
      <w:r>
        <w:rPr>
          <w:sz w:val="28"/>
          <w:szCs w:val="28"/>
        </w:rPr>
        <w:t>Be proactive</w:t>
      </w:r>
    </w:p>
    <w:p w:rsidR="00A93FBF" w:rsidRPr="00EF58AA" w:rsidRDefault="00662039" w:rsidP="00EF58AA">
      <w:pPr>
        <w:pStyle w:val="ListParagraph"/>
        <w:numPr>
          <w:ilvl w:val="0"/>
          <w:numId w:val="3"/>
        </w:numPr>
        <w:jc w:val="both"/>
        <w:rPr>
          <w:sz w:val="28"/>
          <w:szCs w:val="28"/>
        </w:rPr>
      </w:pPr>
      <w:r>
        <w:rPr>
          <w:sz w:val="28"/>
          <w:szCs w:val="28"/>
        </w:rPr>
        <w:t>Be decisive</w:t>
      </w:r>
    </w:p>
    <w:p w:rsidR="00A93FBF" w:rsidRPr="003957DE" w:rsidRDefault="00662039" w:rsidP="00CF7D45">
      <w:pPr>
        <w:pStyle w:val="ListParagraph"/>
        <w:numPr>
          <w:ilvl w:val="0"/>
          <w:numId w:val="3"/>
        </w:numPr>
        <w:jc w:val="both"/>
        <w:rPr>
          <w:sz w:val="28"/>
          <w:szCs w:val="28"/>
        </w:rPr>
      </w:pPr>
      <w:r>
        <w:rPr>
          <w:sz w:val="28"/>
          <w:szCs w:val="28"/>
        </w:rPr>
        <w:t>Prioritize</w:t>
      </w:r>
    </w:p>
    <w:p w:rsidR="00A93FBF" w:rsidRPr="00D76BB5" w:rsidRDefault="00A93FBF" w:rsidP="00D76BB5">
      <w:pPr>
        <w:pStyle w:val="ListParagraph"/>
        <w:numPr>
          <w:ilvl w:val="0"/>
          <w:numId w:val="3"/>
        </w:numPr>
        <w:jc w:val="both"/>
        <w:rPr>
          <w:sz w:val="28"/>
          <w:szCs w:val="28"/>
        </w:rPr>
      </w:pPr>
      <w:r w:rsidRPr="003957DE">
        <w:rPr>
          <w:sz w:val="28"/>
          <w:szCs w:val="28"/>
        </w:rPr>
        <w:t>Think Win-Win</w:t>
      </w:r>
    </w:p>
    <w:p w:rsidR="008045AD" w:rsidRDefault="00A93FBF" w:rsidP="008045AD">
      <w:pPr>
        <w:pStyle w:val="ListParagraph"/>
        <w:numPr>
          <w:ilvl w:val="0"/>
          <w:numId w:val="3"/>
        </w:numPr>
        <w:jc w:val="both"/>
        <w:rPr>
          <w:sz w:val="28"/>
          <w:szCs w:val="28"/>
        </w:rPr>
      </w:pPr>
      <w:r w:rsidRPr="003957DE">
        <w:rPr>
          <w:sz w:val="28"/>
          <w:szCs w:val="28"/>
        </w:rPr>
        <w:t xml:space="preserve">Seek continuous </w:t>
      </w:r>
      <w:r w:rsidR="00783E9A">
        <w:rPr>
          <w:sz w:val="28"/>
          <w:szCs w:val="28"/>
        </w:rPr>
        <w:t xml:space="preserve">understanding, improvement and advice from others </w:t>
      </w:r>
    </w:p>
    <w:p w:rsidR="00D06130" w:rsidRDefault="00D5083B" w:rsidP="00D06130">
      <w:pPr>
        <w:jc w:val="both"/>
        <w:rPr>
          <w:sz w:val="28"/>
          <w:szCs w:val="28"/>
        </w:rPr>
      </w:pPr>
      <w:r>
        <w:rPr>
          <w:sz w:val="28"/>
          <w:szCs w:val="28"/>
        </w:rPr>
        <w:lastRenderedPageBreak/>
        <w:t>In addition to the above, I have utilized my organizational</w:t>
      </w:r>
      <w:r w:rsidR="00D76BB5">
        <w:rPr>
          <w:sz w:val="28"/>
          <w:szCs w:val="28"/>
        </w:rPr>
        <w:t xml:space="preserve">, leadership and </w:t>
      </w:r>
      <w:proofErr w:type="gramStart"/>
      <w:r w:rsidR="00811102">
        <w:rPr>
          <w:sz w:val="28"/>
          <w:szCs w:val="28"/>
        </w:rPr>
        <w:t>problem solving</w:t>
      </w:r>
      <w:proofErr w:type="gramEnd"/>
      <w:r>
        <w:rPr>
          <w:sz w:val="28"/>
          <w:szCs w:val="28"/>
        </w:rPr>
        <w:t xml:space="preserve"> skills </w:t>
      </w:r>
      <w:r w:rsidR="00811102">
        <w:rPr>
          <w:sz w:val="28"/>
          <w:szCs w:val="28"/>
        </w:rPr>
        <w:t>to</w:t>
      </w:r>
      <w:r>
        <w:rPr>
          <w:sz w:val="28"/>
          <w:szCs w:val="28"/>
        </w:rPr>
        <w:t xml:space="preserve"> initiate 2 </w:t>
      </w:r>
      <w:r w:rsidR="00811102">
        <w:rPr>
          <w:sz w:val="28"/>
          <w:szCs w:val="28"/>
        </w:rPr>
        <w:t xml:space="preserve">start from scratch </w:t>
      </w:r>
      <w:r w:rsidR="0043702B">
        <w:rPr>
          <w:sz w:val="28"/>
          <w:szCs w:val="28"/>
        </w:rPr>
        <w:t xml:space="preserve">fee for service </w:t>
      </w:r>
      <w:r w:rsidR="00811102">
        <w:rPr>
          <w:sz w:val="28"/>
          <w:szCs w:val="28"/>
        </w:rPr>
        <w:t>denta</w:t>
      </w:r>
      <w:r w:rsidR="00D76BB5">
        <w:rPr>
          <w:sz w:val="28"/>
          <w:szCs w:val="28"/>
        </w:rPr>
        <w:t>l practices along with orchestrating</w:t>
      </w:r>
      <w:r w:rsidR="00811102">
        <w:rPr>
          <w:sz w:val="28"/>
          <w:szCs w:val="28"/>
        </w:rPr>
        <w:t xml:space="preserve"> the construction of a 16,000 square foot office building</w:t>
      </w:r>
      <w:r w:rsidR="00783E9A">
        <w:rPr>
          <w:sz w:val="28"/>
          <w:szCs w:val="28"/>
        </w:rPr>
        <w:t xml:space="preserve"> for my clinic right</w:t>
      </w:r>
      <w:r w:rsidR="00811102">
        <w:rPr>
          <w:sz w:val="28"/>
          <w:szCs w:val="28"/>
        </w:rPr>
        <w:t xml:space="preserve"> on budget and on time to completion.</w:t>
      </w:r>
      <w:r w:rsidR="003709FA">
        <w:rPr>
          <w:sz w:val="28"/>
          <w:szCs w:val="28"/>
        </w:rPr>
        <w:t xml:space="preserve"> </w:t>
      </w:r>
      <w:proofErr w:type="gramStart"/>
      <w:r w:rsidR="003709FA">
        <w:rPr>
          <w:sz w:val="28"/>
          <w:szCs w:val="28"/>
        </w:rPr>
        <w:t>Basically</w:t>
      </w:r>
      <w:proofErr w:type="gramEnd"/>
      <w:r w:rsidR="003709FA">
        <w:rPr>
          <w:sz w:val="28"/>
          <w:szCs w:val="28"/>
        </w:rPr>
        <w:t xml:space="preserve"> by nature, I like to take on challenging tasks, seek out ways to overcome them by leaving no stones unturned and seeing it to completion.</w:t>
      </w:r>
    </w:p>
    <w:p w:rsidR="00D06130" w:rsidRPr="00D06130" w:rsidRDefault="00D06130" w:rsidP="00D06130">
      <w:pPr>
        <w:spacing w:after="0" w:line="240" w:lineRule="auto"/>
        <w:rPr>
          <w:rFonts w:ascii="Arial" w:eastAsia="Times New Roman" w:hAnsi="Arial" w:cs="Arial"/>
          <w:b/>
        </w:rPr>
      </w:pPr>
      <w:r w:rsidRPr="00D06130">
        <w:rPr>
          <w:rFonts w:ascii="Arial" w:eastAsia="Times New Roman" w:hAnsi="Arial" w:cs="Arial"/>
          <w:b/>
        </w:rPr>
        <w:t>Serving the AACD requires people to take on projects and see them to completion, often working with others to accomplish specific goals. Tell us about your accomplishments and approach to fulfilling obligations.</w:t>
      </w:r>
    </w:p>
    <w:p w:rsidR="00D06130" w:rsidRPr="003957DE" w:rsidRDefault="00D06130" w:rsidP="00D06130">
      <w:pPr>
        <w:jc w:val="both"/>
        <w:rPr>
          <w:sz w:val="28"/>
          <w:szCs w:val="28"/>
        </w:rPr>
      </w:pPr>
    </w:p>
    <w:p w:rsidR="007657F9" w:rsidRPr="003957DE" w:rsidRDefault="007657F9" w:rsidP="00CF7D45">
      <w:pPr>
        <w:pStyle w:val="ListParagraph"/>
        <w:numPr>
          <w:ilvl w:val="0"/>
          <w:numId w:val="1"/>
        </w:numPr>
        <w:jc w:val="both"/>
        <w:rPr>
          <w:sz w:val="28"/>
          <w:szCs w:val="28"/>
        </w:rPr>
      </w:pPr>
      <w:r w:rsidRPr="003957DE">
        <w:rPr>
          <w:sz w:val="28"/>
          <w:szCs w:val="28"/>
        </w:rPr>
        <w:t xml:space="preserve">The approach I take to fulfill any obligation I take on is a very simple one, </w:t>
      </w:r>
      <w:r w:rsidRPr="00EF58AA">
        <w:rPr>
          <w:b/>
          <w:sz w:val="28"/>
          <w:szCs w:val="28"/>
        </w:rPr>
        <w:t>"Begin with the end in mind"</w:t>
      </w:r>
      <w:r w:rsidR="00EF58AA">
        <w:rPr>
          <w:b/>
          <w:sz w:val="28"/>
          <w:szCs w:val="28"/>
        </w:rPr>
        <w:t xml:space="preserve"> and "Attention to details"</w:t>
      </w:r>
      <w:r w:rsidRPr="003957DE">
        <w:rPr>
          <w:sz w:val="28"/>
          <w:szCs w:val="28"/>
        </w:rPr>
        <w:t>. I find this style of approach very effective for me of getting the job done as it identifies the goal from the very beginning</w:t>
      </w:r>
      <w:r w:rsidR="00EF58AA">
        <w:rPr>
          <w:sz w:val="28"/>
          <w:szCs w:val="28"/>
        </w:rPr>
        <w:t xml:space="preserve"> and understand the task fully</w:t>
      </w:r>
      <w:r w:rsidR="00783E9A">
        <w:rPr>
          <w:sz w:val="28"/>
          <w:szCs w:val="28"/>
        </w:rPr>
        <w:t xml:space="preserve"> by viewing</w:t>
      </w:r>
      <w:r w:rsidR="00EF58AA">
        <w:rPr>
          <w:sz w:val="28"/>
          <w:szCs w:val="28"/>
        </w:rPr>
        <w:t xml:space="preserve"> it from different perspectives before a decision is rendered</w:t>
      </w:r>
      <w:r w:rsidRPr="003957DE">
        <w:rPr>
          <w:sz w:val="28"/>
          <w:szCs w:val="28"/>
        </w:rPr>
        <w:t>.</w:t>
      </w:r>
    </w:p>
    <w:p w:rsidR="007657F9" w:rsidRPr="003957DE" w:rsidRDefault="007657F9" w:rsidP="00CF7D45">
      <w:pPr>
        <w:pStyle w:val="ListParagraph"/>
        <w:ind w:left="990"/>
        <w:jc w:val="both"/>
        <w:rPr>
          <w:sz w:val="28"/>
          <w:szCs w:val="28"/>
        </w:rPr>
      </w:pPr>
      <w:r w:rsidRPr="003957DE">
        <w:rPr>
          <w:sz w:val="28"/>
          <w:szCs w:val="28"/>
        </w:rPr>
        <w:t>A good example how I apply thinking with the process "begin with the end in mind" is the way I</w:t>
      </w:r>
      <w:r w:rsidR="009C6403">
        <w:rPr>
          <w:sz w:val="28"/>
          <w:szCs w:val="28"/>
        </w:rPr>
        <w:t xml:space="preserve"> built my office building, run two </w:t>
      </w:r>
      <w:proofErr w:type="gramStart"/>
      <w:r w:rsidR="0043702B">
        <w:rPr>
          <w:sz w:val="28"/>
          <w:szCs w:val="28"/>
        </w:rPr>
        <w:t>fee</w:t>
      </w:r>
      <w:proofErr w:type="gramEnd"/>
      <w:r w:rsidR="0043702B">
        <w:rPr>
          <w:sz w:val="28"/>
          <w:szCs w:val="28"/>
        </w:rPr>
        <w:t xml:space="preserve"> for service </w:t>
      </w:r>
      <w:r w:rsidR="009C6403">
        <w:rPr>
          <w:sz w:val="28"/>
          <w:szCs w:val="28"/>
        </w:rPr>
        <w:t>startup practices, manage</w:t>
      </w:r>
      <w:r w:rsidRPr="003957DE">
        <w:rPr>
          <w:sz w:val="28"/>
          <w:szCs w:val="28"/>
        </w:rPr>
        <w:t xml:space="preserve"> my study club and teaching center. I currently ser</w:t>
      </w:r>
      <w:r w:rsidR="00762B6F" w:rsidRPr="003957DE">
        <w:rPr>
          <w:sz w:val="28"/>
          <w:szCs w:val="28"/>
        </w:rPr>
        <w:t>ve as the president of an AACD A</w:t>
      </w:r>
      <w:r w:rsidRPr="003957DE">
        <w:rPr>
          <w:sz w:val="28"/>
          <w:szCs w:val="28"/>
        </w:rPr>
        <w:t>ffiliate study club as well as</w:t>
      </w:r>
      <w:r w:rsidR="00F0159F" w:rsidRPr="003957DE">
        <w:rPr>
          <w:sz w:val="28"/>
          <w:szCs w:val="28"/>
        </w:rPr>
        <w:t xml:space="preserve"> the director</w:t>
      </w:r>
      <w:r w:rsidR="009C6403">
        <w:rPr>
          <w:sz w:val="28"/>
          <w:szCs w:val="28"/>
        </w:rPr>
        <w:t xml:space="preserve"> of</w:t>
      </w:r>
      <w:r w:rsidRPr="003957DE">
        <w:rPr>
          <w:sz w:val="28"/>
          <w:szCs w:val="28"/>
        </w:rPr>
        <w:t xml:space="preserve"> a composite resin teaching center in Washington State and I have found th</w:t>
      </w:r>
      <w:r w:rsidR="00D76BB5">
        <w:rPr>
          <w:sz w:val="28"/>
          <w:szCs w:val="28"/>
        </w:rPr>
        <w:t>is approach to be extremely helpful for</w:t>
      </w:r>
      <w:r w:rsidRPr="003957DE">
        <w:rPr>
          <w:sz w:val="28"/>
          <w:szCs w:val="28"/>
        </w:rPr>
        <w:t xml:space="preserve"> organizing my PowerPoint lectures, arrang</w:t>
      </w:r>
      <w:r w:rsidR="0068016E">
        <w:rPr>
          <w:sz w:val="28"/>
          <w:szCs w:val="28"/>
        </w:rPr>
        <w:t>ing guest speakers for the club and the</w:t>
      </w:r>
      <w:r w:rsidRPr="003957DE">
        <w:rPr>
          <w:sz w:val="28"/>
          <w:szCs w:val="28"/>
        </w:rPr>
        <w:t xml:space="preserve"> logistics for </w:t>
      </w:r>
      <w:r w:rsidR="0068016E">
        <w:rPr>
          <w:sz w:val="28"/>
          <w:szCs w:val="28"/>
        </w:rPr>
        <w:t xml:space="preserve">many </w:t>
      </w:r>
      <w:r w:rsidRPr="003957DE">
        <w:rPr>
          <w:sz w:val="28"/>
          <w:szCs w:val="28"/>
        </w:rPr>
        <w:t>teaching center</w:t>
      </w:r>
      <w:r w:rsidR="00D76BB5">
        <w:rPr>
          <w:sz w:val="28"/>
          <w:szCs w:val="28"/>
        </w:rPr>
        <w:t xml:space="preserve"> students</w:t>
      </w:r>
      <w:r w:rsidRPr="003957DE">
        <w:rPr>
          <w:sz w:val="28"/>
          <w:szCs w:val="28"/>
        </w:rPr>
        <w:t xml:space="preserve">. </w:t>
      </w:r>
    </w:p>
    <w:p w:rsidR="007657F9" w:rsidRPr="003957DE" w:rsidRDefault="007657F9" w:rsidP="00CF7D45">
      <w:pPr>
        <w:pStyle w:val="ListParagraph"/>
        <w:ind w:left="990"/>
        <w:jc w:val="both"/>
        <w:rPr>
          <w:sz w:val="28"/>
          <w:szCs w:val="28"/>
        </w:rPr>
      </w:pPr>
      <w:r w:rsidRPr="003957DE">
        <w:rPr>
          <w:sz w:val="28"/>
          <w:szCs w:val="28"/>
        </w:rPr>
        <w:t>Another exam</w:t>
      </w:r>
      <w:r w:rsidR="00EF58AA">
        <w:rPr>
          <w:sz w:val="28"/>
          <w:szCs w:val="28"/>
        </w:rPr>
        <w:t xml:space="preserve">ple would be serving as a clinical instructor </w:t>
      </w:r>
      <w:r w:rsidR="00783E9A">
        <w:rPr>
          <w:sz w:val="28"/>
          <w:szCs w:val="28"/>
        </w:rPr>
        <w:t xml:space="preserve">to </w:t>
      </w:r>
      <w:r w:rsidR="00EF58AA">
        <w:rPr>
          <w:sz w:val="28"/>
          <w:szCs w:val="28"/>
        </w:rPr>
        <w:t>fellow mentors</w:t>
      </w:r>
      <w:r w:rsidRPr="003957DE">
        <w:rPr>
          <w:sz w:val="28"/>
          <w:szCs w:val="28"/>
        </w:rPr>
        <w:t xml:space="preserve"> at the </w:t>
      </w:r>
      <w:proofErr w:type="spellStart"/>
      <w:r w:rsidRPr="003957DE">
        <w:rPr>
          <w:sz w:val="28"/>
          <w:szCs w:val="28"/>
        </w:rPr>
        <w:t>Kois</w:t>
      </w:r>
      <w:proofErr w:type="spellEnd"/>
      <w:r w:rsidRPr="003957DE">
        <w:rPr>
          <w:sz w:val="28"/>
          <w:szCs w:val="28"/>
        </w:rPr>
        <w:t xml:space="preserve"> Center in Seattle where organizing the mentoring workflow with</w:t>
      </w:r>
      <w:r w:rsidR="00783E9A">
        <w:rPr>
          <w:sz w:val="28"/>
          <w:szCs w:val="28"/>
        </w:rPr>
        <w:t xml:space="preserve"> </w:t>
      </w:r>
      <w:r w:rsidR="009C6403">
        <w:rPr>
          <w:sz w:val="28"/>
          <w:szCs w:val="28"/>
        </w:rPr>
        <w:t xml:space="preserve">a </w:t>
      </w:r>
      <w:r w:rsidR="00783E9A">
        <w:rPr>
          <w:sz w:val="28"/>
          <w:szCs w:val="28"/>
        </w:rPr>
        <w:t>team of</w:t>
      </w:r>
      <w:r w:rsidRPr="003957DE">
        <w:rPr>
          <w:sz w:val="28"/>
          <w:szCs w:val="28"/>
        </w:rPr>
        <w:t xml:space="preserve"> other mentors before, during and after the courses is paramount in ensuring a </w:t>
      </w:r>
      <w:proofErr w:type="gramStart"/>
      <w:r w:rsidRPr="003957DE">
        <w:rPr>
          <w:sz w:val="28"/>
          <w:szCs w:val="28"/>
        </w:rPr>
        <w:t>first class</w:t>
      </w:r>
      <w:proofErr w:type="gramEnd"/>
      <w:r w:rsidRPr="003957DE">
        <w:rPr>
          <w:sz w:val="28"/>
          <w:szCs w:val="28"/>
        </w:rPr>
        <w:t xml:space="preserve"> learning experience for the participants. Having been invo</w:t>
      </w:r>
      <w:r w:rsidR="00F0159F" w:rsidRPr="003957DE">
        <w:rPr>
          <w:sz w:val="28"/>
          <w:szCs w:val="28"/>
        </w:rPr>
        <w:t xml:space="preserve">lved with the </w:t>
      </w:r>
      <w:proofErr w:type="spellStart"/>
      <w:r w:rsidR="00F0159F" w:rsidRPr="003957DE">
        <w:rPr>
          <w:sz w:val="28"/>
          <w:szCs w:val="28"/>
        </w:rPr>
        <w:t>Kois</w:t>
      </w:r>
      <w:proofErr w:type="spellEnd"/>
      <w:r w:rsidR="00F0159F" w:rsidRPr="003957DE">
        <w:rPr>
          <w:sz w:val="28"/>
          <w:szCs w:val="28"/>
        </w:rPr>
        <w:t xml:space="preserve"> Center for over 8 years</w:t>
      </w:r>
      <w:r w:rsidRPr="003957DE">
        <w:rPr>
          <w:sz w:val="28"/>
          <w:szCs w:val="28"/>
        </w:rPr>
        <w:t>, I hav</w:t>
      </w:r>
      <w:r w:rsidR="00783E9A">
        <w:rPr>
          <w:sz w:val="28"/>
          <w:szCs w:val="28"/>
        </w:rPr>
        <w:t>e honed the art of collaborative</w:t>
      </w:r>
      <w:r w:rsidRPr="003957DE">
        <w:rPr>
          <w:sz w:val="28"/>
          <w:szCs w:val="28"/>
        </w:rPr>
        <w:t xml:space="preserve"> </w:t>
      </w:r>
      <w:r w:rsidR="00EF58AA">
        <w:rPr>
          <w:sz w:val="28"/>
          <w:szCs w:val="28"/>
        </w:rPr>
        <w:t xml:space="preserve">teamwork </w:t>
      </w:r>
      <w:r w:rsidRPr="003957DE">
        <w:rPr>
          <w:sz w:val="28"/>
          <w:szCs w:val="28"/>
        </w:rPr>
        <w:t>with others</w:t>
      </w:r>
      <w:r w:rsidR="00783E9A">
        <w:rPr>
          <w:sz w:val="28"/>
          <w:szCs w:val="28"/>
        </w:rPr>
        <w:t xml:space="preserve"> working</w:t>
      </w:r>
      <w:r w:rsidRPr="003957DE">
        <w:rPr>
          <w:sz w:val="28"/>
          <w:szCs w:val="28"/>
        </w:rPr>
        <w:t xml:space="preserve"> towards a common goal with the belief that "none of us is smarter than</w:t>
      </w:r>
      <w:r w:rsidR="00783E9A">
        <w:rPr>
          <w:sz w:val="28"/>
          <w:szCs w:val="28"/>
        </w:rPr>
        <w:t xml:space="preserve"> all of us". I am a firm believer of </w:t>
      </w:r>
      <w:r w:rsidR="00C167F5">
        <w:rPr>
          <w:sz w:val="28"/>
          <w:szCs w:val="28"/>
        </w:rPr>
        <w:t xml:space="preserve">and </w:t>
      </w:r>
      <w:r w:rsidR="009C6403">
        <w:rPr>
          <w:sz w:val="28"/>
          <w:szCs w:val="28"/>
        </w:rPr>
        <w:t xml:space="preserve">a </w:t>
      </w:r>
      <w:r w:rsidR="00C167F5">
        <w:rPr>
          <w:sz w:val="28"/>
          <w:szCs w:val="28"/>
        </w:rPr>
        <w:t xml:space="preserve">disciple of the power of teamwork not only because of getting job done efficiently but also the personal fulfillment of the spirit of camaraderie. </w:t>
      </w:r>
    </w:p>
    <w:p w:rsidR="00D06130" w:rsidRPr="00D06130" w:rsidRDefault="00D06130" w:rsidP="00D06130">
      <w:pPr>
        <w:spacing w:after="0" w:line="240" w:lineRule="auto"/>
        <w:rPr>
          <w:rFonts w:ascii="Arial" w:eastAsia="Times New Roman" w:hAnsi="Arial" w:cs="Arial"/>
          <w:b/>
        </w:rPr>
      </w:pPr>
      <w:r w:rsidRPr="00D06130">
        <w:rPr>
          <w:rFonts w:ascii="Arial" w:eastAsia="Times New Roman" w:hAnsi="Arial" w:cs="Arial"/>
          <w:b/>
        </w:rPr>
        <w:lastRenderedPageBreak/>
        <w:t>The AACD offers our members a superb opportunity to form friendships which could be brought into conflict when policy decisions or approaches must be addressed. Tell us about how you might balance those friendships when policy or ethical issues create such a conflict.</w:t>
      </w:r>
    </w:p>
    <w:p w:rsidR="00370846" w:rsidRPr="003957DE" w:rsidRDefault="00370846" w:rsidP="00CF7D45">
      <w:pPr>
        <w:pStyle w:val="ListParagraph"/>
        <w:ind w:left="990"/>
        <w:jc w:val="both"/>
        <w:rPr>
          <w:sz w:val="28"/>
          <w:szCs w:val="28"/>
        </w:rPr>
      </w:pPr>
    </w:p>
    <w:p w:rsidR="00C167F5" w:rsidRPr="005A37A9" w:rsidRDefault="005A37A9" w:rsidP="005A37A9">
      <w:pPr>
        <w:pStyle w:val="ListParagraph"/>
        <w:numPr>
          <w:ilvl w:val="0"/>
          <w:numId w:val="1"/>
        </w:numPr>
        <w:jc w:val="both"/>
        <w:rPr>
          <w:sz w:val="28"/>
          <w:szCs w:val="28"/>
        </w:rPr>
      </w:pPr>
      <w:r>
        <w:rPr>
          <w:sz w:val="28"/>
          <w:szCs w:val="28"/>
        </w:rPr>
        <w:t xml:space="preserve">I </w:t>
      </w:r>
      <w:r w:rsidR="00C167F5" w:rsidRPr="005A37A9">
        <w:rPr>
          <w:sz w:val="28"/>
          <w:szCs w:val="28"/>
        </w:rPr>
        <w:t xml:space="preserve">believe that there will </w:t>
      </w:r>
      <w:r w:rsidRPr="005A37A9">
        <w:rPr>
          <w:sz w:val="28"/>
          <w:szCs w:val="28"/>
        </w:rPr>
        <w:t xml:space="preserve">always </w:t>
      </w:r>
      <w:r w:rsidR="00C167F5" w:rsidRPr="005A37A9">
        <w:rPr>
          <w:sz w:val="28"/>
          <w:szCs w:val="28"/>
        </w:rPr>
        <w:t xml:space="preserve">be a point in time </w:t>
      </w:r>
      <w:r w:rsidRPr="005A37A9">
        <w:rPr>
          <w:sz w:val="28"/>
          <w:szCs w:val="28"/>
        </w:rPr>
        <w:t>when</w:t>
      </w:r>
      <w:r w:rsidR="00C167F5" w:rsidRPr="005A37A9">
        <w:rPr>
          <w:sz w:val="28"/>
          <w:szCs w:val="28"/>
        </w:rPr>
        <w:t xml:space="preserve"> working in a tea</w:t>
      </w:r>
      <w:r w:rsidRPr="005A37A9">
        <w:rPr>
          <w:sz w:val="28"/>
          <w:szCs w:val="28"/>
        </w:rPr>
        <w:t>m environment which it will</w:t>
      </w:r>
      <w:r w:rsidR="00C167F5" w:rsidRPr="005A37A9">
        <w:rPr>
          <w:sz w:val="28"/>
          <w:szCs w:val="28"/>
        </w:rPr>
        <w:t xml:space="preserve"> be inevitable </w:t>
      </w:r>
      <w:r w:rsidRPr="005A37A9">
        <w:rPr>
          <w:sz w:val="28"/>
          <w:szCs w:val="28"/>
        </w:rPr>
        <w:t xml:space="preserve">not </w:t>
      </w:r>
      <w:r w:rsidR="00C167F5" w:rsidRPr="005A37A9">
        <w:rPr>
          <w:sz w:val="28"/>
          <w:szCs w:val="28"/>
        </w:rPr>
        <w:t xml:space="preserve">to run into personal conflicts for a myriad of reasons. However, I have found from past experiences to take a step back and </w:t>
      </w:r>
      <w:r w:rsidRPr="005A37A9">
        <w:rPr>
          <w:sz w:val="28"/>
          <w:szCs w:val="28"/>
        </w:rPr>
        <w:t>apply the following</w:t>
      </w:r>
      <w:r w:rsidR="00C167F5" w:rsidRPr="005A37A9">
        <w:rPr>
          <w:sz w:val="28"/>
          <w:szCs w:val="28"/>
        </w:rPr>
        <w:t xml:space="preserve"> four principles to</w:t>
      </w:r>
      <w:r w:rsidRPr="005A37A9">
        <w:rPr>
          <w:sz w:val="28"/>
          <w:szCs w:val="28"/>
        </w:rPr>
        <w:t xml:space="preserve"> mitigate successfully</w:t>
      </w:r>
      <w:r w:rsidR="00C167F5" w:rsidRPr="005A37A9">
        <w:rPr>
          <w:sz w:val="28"/>
          <w:szCs w:val="28"/>
        </w:rPr>
        <w:t xml:space="preserve"> any such situations</w:t>
      </w:r>
      <w:r w:rsidRPr="005A37A9">
        <w:rPr>
          <w:sz w:val="28"/>
          <w:szCs w:val="28"/>
        </w:rPr>
        <w:t xml:space="preserve"> that may arise.</w:t>
      </w:r>
    </w:p>
    <w:p w:rsidR="005A37A9" w:rsidRDefault="005A37A9" w:rsidP="00370846">
      <w:pPr>
        <w:pStyle w:val="ListParagraph"/>
        <w:ind w:left="990"/>
        <w:jc w:val="both"/>
        <w:rPr>
          <w:sz w:val="28"/>
          <w:szCs w:val="28"/>
        </w:rPr>
      </w:pPr>
    </w:p>
    <w:p w:rsidR="005A37A9" w:rsidRPr="00C167F5" w:rsidRDefault="005A37A9" w:rsidP="005A37A9">
      <w:pPr>
        <w:pStyle w:val="ListParagraph"/>
        <w:ind w:left="990"/>
        <w:jc w:val="both"/>
        <w:rPr>
          <w:sz w:val="28"/>
          <w:szCs w:val="28"/>
        </w:rPr>
      </w:pPr>
      <w:r w:rsidRPr="00C167F5">
        <w:rPr>
          <w:sz w:val="28"/>
          <w:szCs w:val="28"/>
        </w:rPr>
        <w:t>The Four Way Test:</w:t>
      </w:r>
    </w:p>
    <w:p w:rsidR="005A37A9" w:rsidRPr="003957DE" w:rsidRDefault="005A37A9" w:rsidP="005A37A9">
      <w:pPr>
        <w:pStyle w:val="ListParagraph"/>
        <w:ind w:left="990"/>
        <w:jc w:val="both"/>
        <w:rPr>
          <w:sz w:val="28"/>
          <w:szCs w:val="28"/>
        </w:rPr>
      </w:pPr>
      <w:r w:rsidRPr="003957DE">
        <w:rPr>
          <w:sz w:val="28"/>
          <w:szCs w:val="28"/>
        </w:rPr>
        <w:t>•</w:t>
      </w:r>
      <w:r w:rsidRPr="003957DE">
        <w:rPr>
          <w:sz w:val="28"/>
          <w:szCs w:val="28"/>
        </w:rPr>
        <w:tab/>
        <w:t>Is it the truth?</w:t>
      </w:r>
    </w:p>
    <w:p w:rsidR="005A37A9" w:rsidRPr="003957DE" w:rsidRDefault="005A37A9" w:rsidP="005A37A9">
      <w:pPr>
        <w:pStyle w:val="ListParagraph"/>
        <w:ind w:left="990"/>
        <w:jc w:val="both"/>
        <w:rPr>
          <w:sz w:val="28"/>
          <w:szCs w:val="28"/>
        </w:rPr>
      </w:pPr>
      <w:r w:rsidRPr="003957DE">
        <w:rPr>
          <w:sz w:val="28"/>
          <w:szCs w:val="28"/>
        </w:rPr>
        <w:t>•</w:t>
      </w:r>
      <w:r w:rsidRPr="003957DE">
        <w:rPr>
          <w:sz w:val="28"/>
          <w:szCs w:val="28"/>
        </w:rPr>
        <w:tab/>
        <w:t>Is it fair to all concerned?</w:t>
      </w:r>
    </w:p>
    <w:p w:rsidR="005A37A9" w:rsidRPr="003957DE" w:rsidRDefault="005A37A9" w:rsidP="005A37A9">
      <w:pPr>
        <w:pStyle w:val="ListParagraph"/>
        <w:ind w:left="990"/>
        <w:jc w:val="both"/>
        <w:rPr>
          <w:sz w:val="28"/>
          <w:szCs w:val="28"/>
        </w:rPr>
      </w:pPr>
      <w:r w:rsidRPr="003957DE">
        <w:rPr>
          <w:sz w:val="28"/>
          <w:szCs w:val="28"/>
        </w:rPr>
        <w:t>•</w:t>
      </w:r>
      <w:r w:rsidRPr="003957DE">
        <w:rPr>
          <w:sz w:val="28"/>
          <w:szCs w:val="28"/>
        </w:rPr>
        <w:tab/>
        <w:t>Will it build goodwill and better friendships?</w:t>
      </w:r>
    </w:p>
    <w:p w:rsidR="005A37A9" w:rsidRDefault="005A37A9" w:rsidP="005A37A9">
      <w:pPr>
        <w:pStyle w:val="ListParagraph"/>
        <w:ind w:left="990"/>
        <w:jc w:val="both"/>
        <w:rPr>
          <w:sz w:val="28"/>
          <w:szCs w:val="28"/>
        </w:rPr>
      </w:pPr>
      <w:r w:rsidRPr="003957DE">
        <w:rPr>
          <w:sz w:val="28"/>
          <w:szCs w:val="28"/>
        </w:rPr>
        <w:t>•</w:t>
      </w:r>
      <w:r w:rsidRPr="003957DE">
        <w:rPr>
          <w:sz w:val="28"/>
          <w:szCs w:val="28"/>
        </w:rPr>
        <w:tab/>
        <w:t>Will it be beneficial to all concerned?</w:t>
      </w:r>
    </w:p>
    <w:p w:rsidR="005A37A9" w:rsidRDefault="005A37A9" w:rsidP="00370846">
      <w:pPr>
        <w:pStyle w:val="ListParagraph"/>
        <w:ind w:left="990"/>
        <w:jc w:val="both"/>
        <w:rPr>
          <w:sz w:val="28"/>
          <w:szCs w:val="28"/>
        </w:rPr>
      </w:pPr>
    </w:p>
    <w:p w:rsidR="00370846" w:rsidRPr="00D06130" w:rsidRDefault="00EF58AA" w:rsidP="00D06130">
      <w:pPr>
        <w:pStyle w:val="ListParagraph"/>
        <w:ind w:left="990"/>
        <w:jc w:val="both"/>
        <w:rPr>
          <w:sz w:val="28"/>
          <w:szCs w:val="28"/>
        </w:rPr>
      </w:pPr>
      <w:r>
        <w:rPr>
          <w:sz w:val="28"/>
          <w:szCs w:val="28"/>
        </w:rPr>
        <w:t>In addition, I am a firm believer of complete transparency</w:t>
      </w:r>
      <w:r w:rsidR="000D2575">
        <w:rPr>
          <w:sz w:val="28"/>
          <w:szCs w:val="28"/>
        </w:rPr>
        <w:t xml:space="preserve"> of my actions</w:t>
      </w:r>
      <w:r>
        <w:rPr>
          <w:sz w:val="28"/>
          <w:szCs w:val="28"/>
        </w:rPr>
        <w:t xml:space="preserve"> </w:t>
      </w:r>
      <w:r w:rsidR="000D2575">
        <w:rPr>
          <w:sz w:val="28"/>
          <w:szCs w:val="28"/>
        </w:rPr>
        <w:t xml:space="preserve">and when a conflict or disagreement </w:t>
      </w:r>
      <w:r w:rsidR="0068016E">
        <w:rPr>
          <w:sz w:val="28"/>
          <w:szCs w:val="28"/>
        </w:rPr>
        <w:t>inevitably</w:t>
      </w:r>
      <w:r w:rsidR="000D2575">
        <w:rPr>
          <w:sz w:val="28"/>
          <w:szCs w:val="28"/>
        </w:rPr>
        <w:t xml:space="preserve"> presents itself to be able to diplomatically ask the question of "WHY" the</w:t>
      </w:r>
      <w:r w:rsidR="005A37A9">
        <w:rPr>
          <w:sz w:val="28"/>
          <w:szCs w:val="28"/>
        </w:rPr>
        <w:t xml:space="preserve"> other party feels the</w:t>
      </w:r>
      <w:r w:rsidR="000D2575">
        <w:rPr>
          <w:sz w:val="28"/>
          <w:szCs w:val="28"/>
        </w:rPr>
        <w:t xml:space="preserve"> way </w:t>
      </w:r>
      <w:r w:rsidR="005A37A9">
        <w:rPr>
          <w:sz w:val="28"/>
          <w:szCs w:val="28"/>
        </w:rPr>
        <w:t xml:space="preserve">they feel </w:t>
      </w:r>
      <w:r w:rsidR="000D2575">
        <w:rPr>
          <w:sz w:val="28"/>
          <w:szCs w:val="28"/>
        </w:rPr>
        <w:t xml:space="preserve">and not be immediately judgmental to allow for a </w:t>
      </w:r>
      <w:r w:rsidR="005A37A9">
        <w:rPr>
          <w:sz w:val="28"/>
          <w:szCs w:val="28"/>
        </w:rPr>
        <w:t xml:space="preserve">factual </w:t>
      </w:r>
      <w:r w:rsidR="000D2575">
        <w:rPr>
          <w:sz w:val="28"/>
          <w:szCs w:val="28"/>
        </w:rPr>
        <w:t xml:space="preserve">debate in a civil </w:t>
      </w:r>
      <w:r w:rsidR="0068016E">
        <w:rPr>
          <w:sz w:val="28"/>
          <w:szCs w:val="28"/>
        </w:rPr>
        <w:t xml:space="preserve">and constructive </w:t>
      </w:r>
      <w:r w:rsidR="000D2575">
        <w:rPr>
          <w:sz w:val="28"/>
          <w:szCs w:val="28"/>
        </w:rPr>
        <w:t>manner</w:t>
      </w:r>
      <w:r w:rsidR="005A37A9">
        <w:rPr>
          <w:sz w:val="28"/>
          <w:szCs w:val="28"/>
        </w:rPr>
        <w:t xml:space="preserve"> free from personal biases</w:t>
      </w:r>
      <w:r w:rsidR="000D2575">
        <w:rPr>
          <w:sz w:val="28"/>
          <w:szCs w:val="28"/>
        </w:rPr>
        <w:t>.</w:t>
      </w:r>
    </w:p>
    <w:p w:rsidR="00D06130" w:rsidRPr="00D06130" w:rsidRDefault="00D06130" w:rsidP="00D06130">
      <w:pPr>
        <w:spacing w:after="0" w:line="240" w:lineRule="auto"/>
        <w:rPr>
          <w:rFonts w:ascii="Arial" w:eastAsia="Times New Roman" w:hAnsi="Arial" w:cs="Arial"/>
          <w:b/>
        </w:rPr>
      </w:pPr>
      <w:r w:rsidRPr="00D06130">
        <w:rPr>
          <w:rFonts w:ascii="Arial" w:eastAsia="Times New Roman" w:hAnsi="Arial" w:cs="Arial"/>
          <w:b/>
        </w:rPr>
        <w:t>What do you bring to this position that is unique or distinctive? How will you make a difference?</w:t>
      </w:r>
    </w:p>
    <w:p w:rsidR="00D06130" w:rsidRPr="003957DE" w:rsidRDefault="00D06130" w:rsidP="00370846">
      <w:pPr>
        <w:pStyle w:val="ListParagraph"/>
        <w:ind w:left="990"/>
        <w:jc w:val="both"/>
        <w:rPr>
          <w:sz w:val="28"/>
          <w:szCs w:val="28"/>
        </w:rPr>
      </w:pPr>
    </w:p>
    <w:p w:rsidR="0045078E" w:rsidRPr="00236557" w:rsidRDefault="0045078E" w:rsidP="00236557">
      <w:pPr>
        <w:pStyle w:val="ListParagraph"/>
        <w:numPr>
          <w:ilvl w:val="0"/>
          <w:numId w:val="1"/>
        </w:numPr>
        <w:rPr>
          <w:sz w:val="28"/>
          <w:szCs w:val="28"/>
        </w:rPr>
      </w:pPr>
      <w:r w:rsidRPr="003957DE">
        <w:rPr>
          <w:sz w:val="28"/>
          <w:szCs w:val="28"/>
        </w:rPr>
        <w:t xml:space="preserve">Having served for four years on the ABCD and currently serving on the BOD has allowed me ample opportunities to interact with AACD leaders at the joint board meetings which exposed me to observing and gaining valuable firsthand experience of how the boards function along with the many challenges the boards </w:t>
      </w:r>
      <w:r w:rsidR="00F0159F" w:rsidRPr="003957DE">
        <w:rPr>
          <w:sz w:val="28"/>
          <w:szCs w:val="28"/>
        </w:rPr>
        <w:t xml:space="preserve">and the academy </w:t>
      </w:r>
      <w:r w:rsidRPr="003957DE">
        <w:rPr>
          <w:sz w:val="28"/>
          <w:szCs w:val="28"/>
        </w:rPr>
        <w:t>face</w:t>
      </w:r>
      <w:r w:rsidR="00F0159F" w:rsidRPr="003957DE">
        <w:rPr>
          <w:sz w:val="28"/>
          <w:szCs w:val="28"/>
        </w:rPr>
        <w:t>s</w:t>
      </w:r>
      <w:r w:rsidRPr="003957DE">
        <w:rPr>
          <w:sz w:val="28"/>
          <w:szCs w:val="28"/>
        </w:rPr>
        <w:t xml:space="preserve">. When I see a </w:t>
      </w:r>
      <w:proofErr w:type="gramStart"/>
      <w:r w:rsidRPr="003957DE">
        <w:rPr>
          <w:sz w:val="28"/>
          <w:szCs w:val="28"/>
        </w:rPr>
        <w:t>challenge</w:t>
      </w:r>
      <w:proofErr w:type="gramEnd"/>
      <w:r w:rsidRPr="003957DE">
        <w:rPr>
          <w:sz w:val="28"/>
          <w:szCs w:val="28"/>
        </w:rPr>
        <w:t xml:space="preserve"> I generally will analyze it with the traditional solution to the problem but I will not be </w:t>
      </w:r>
      <w:r w:rsidR="0076606E">
        <w:rPr>
          <w:sz w:val="28"/>
          <w:szCs w:val="28"/>
        </w:rPr>
        <w:t>intimidated</w:t>
      </w:r>
      <w:r w:rsidRPr="003957DE">
        <w:rPr>
          <w:sz w:val="28"/>
          <w:szCs w:val="28"/>
        </w:rPr>
        <w:t xml:space="preserve"> with thinking out of the box to come up with a potential solution</w:t>
      </w:r>
      <w:r w:rsidR="00F0159F" w:rsidRPr="003957DE">
        <w:rPr>
          <w:sz w:val="28"/>
          <w:szCs w:val="28"/>
        </w:rPr>
        <w:t xml:space="preserve"> by looking at the situation </w:t>
      </w:r>
      <w:r w:rsidR="0076606E">
        <w:rPr>
          <w:sz w:val="28"/>
          <w:szCs w:val="28"/>
        </w:rPr>
        <w:t>from various perspectives</w:t>
      </w:r>
      <w:r w:rsidRPr="003957DE">
        <w:rPr>
          <w:sz w:val="28"/>
          <w:szCs w:val="28"/>
        </w:rPr>
        <w:t>. During my terms on the ABCD and BOD</w:t>
      </w:r>
      <w:r w:rsidR="0076606E">
        <w:rPr>
          <w:sz w:val="28"/>
          <w:szCs w:val="28"/>
        </w:rPr>
        <w:t>, I was</w:t>
      </w:r>
      <w:r w:rsidRPr="003957DE">
        <w:rPr>
          <w:sz w:val="28"/>
          <w:szCs w:val="28"/>
        </w:rPr>
        <w:t xml:space="preserve"> involved as a </w:t>
      </w:r>
      <w:r w:rsidRPr="003957DE">
        <w:rPr>
          <w:sz w:val="28"/>
          <w:szCs w:val="28"/>
        </w:rPr>
        <w:lastRenderedPageBreak/>
        <w:t>member with the Professional Education Committee, the Budget Finance Committee, the Affiliates Committee</w:t>
      </w:r>
      <w:r w:rsidR="00236557">
        <w:rPr>
          <w:sz w:val="28"/>
          <w:szCs w:val="28"/>
        </w:rPr>
        <w:t>, the</w:t>
      </w:r>
      <w:r w:rsidRPr="003957DE">
        <w:rPr>
          <w:sz w:val="28"/>
          <w:szCs w:val="28"/>
        </w:rPr>
        <w:t xml:space="preserve"> International Committee</w:t>
      </w:r>
      <w:r w:rsidR="00236557">
        <w:rPr>
          <w:sz w:val="28"/>
          <w:szCs w:val="28"/>
        </w:rPr>
        <w:t xml:space="preserve">, Members Relations Committee and the </w:t>
      </w:r>
      <w:r w:rsidR="00236557" w:rsidRPr="00236557">
        <w:rPr>
          <w:sz w:val="28"/>
          <w:szCs w:val="28"/>
        </w:rPr>
        <w:t>Corporate/International/Affiliates Committee</w:t>
      </w:r>
      <w:r w:rsidRPr="00236557">
        <w:rPr>
          <w:sz w:val="28"/>
          <w:szCs w:val="28"/>
        </w:rPr>
        <w:t>.</w:t>
      </w:r>
      <w:r w:rsidR="00A0588D">
        <w:rPr>
          <w:sz w:val="28"/>
          <w:szCs w:val="28"/>
        </w:rPr>
        <w:t xml:space="preserve"> It is these interactions with my dental peers that have allowed me to build solid relationships </w:t>
      </w:r>
      <w:r w:rsidR="004372A7">
        <w:rPr>
          <w:sz w:val="28"/>
          <w:szCs w:val="28"/>
        </w:rPr>
        <w:t>and fundamental understanding of the pulse of the dental profession through interactions with major players in the dental industry</w:t>
      </w:r>
      <w:r w:rsidR="00F14DB5">
        <w:rPr>
          <w:sz w:val="28"/>
          <w:szCs w:val="28"/>
        </w:rPr>
        <w:t xml:space="preserve"> such as product manufacturers or dental educators</w:t>
      </w:r>
      <w:r w:rsidR="004372A7">
        <w:rPr>
          <w:sz w:val="28"/>
          <w:szCs w:val="28"/>
        </w:rPr>
        <w:t xml:space="preserve"> </w:t>
      </w:r>
      <w:r w:rsidR="00A0588D">
        <w:rPr>
          <w:sz w:val="28"/>
          <w:szCs w:val="28"/>
        </w:rPr>
        <w:t>that can be beneficial to the advancemen</w:t>
      </w:r>
      <w:r w:rsidR="00F14DB5">
        <w:rPr>
          <w:sz w:val="28"/>
          <w:szCs w:val="28"/>
        </w:rPr>
        <w:t>t of this academy on a national and</w:t>
      </w:r>
      <w:r w:rsidR="00A0588D">
        <w:rPr>
          <w:sz w:val="28"/>
          <w:szCs w:val="28"/>
        </w:rPr>
        <w:t xml:space="preserve"> global bases. </w:t>
      </w:r>
      <w:r w:rsidRPr="00236557">
        <w:rPr>
          <w:sz w:val="28"/>
          <w:szCs w:val="28"/>
        </w:rPr>
        <w:t xml:space="preserve">Over the last </w:t>
      </w:r>
      <w:r w:rsidR="00236557">
        <w:rPr>
          <w:sz w:val="28"/>
          <w:szCs w:val="28"/>
        </w:rPr>
        <w:t>5 years</w:t>
      </w:r>
      <w:r w:rsidRPr="00236557">
        <w:rPr>
          <w:sz w:val="28"/>
          <w:szCs w:val="28"/>
        </w:rPr>
        <w:t xml:space="preserve"> I h</w:t>
      </w:r>
      <w:r w:rsidR="00236557">
        <w:rPr>
          <w:sz w:val="28"/>
          <w:szCs w:val="28"/>
        </w:rPr>
        <w:t>ave had the unique opportunity</w:t>
      </w:r>
      <w:r w:rsidRPr="00236557">
        <w:rPr>
          <w:sz w:val="28"/>
          <w:szCs w:val="28"/>
        </w:rPr>
        <w:t xml:space="preserve"> on numerous occasions t</w:t>
      </w:r>
      <w:r w:rsidR="00236557">
        <w:rPr>
          <w:sz w:val="28"/>
          <w:szCs w:val="28"/>
        </w:rPr>
        <w:t>o serve as a key opinion leader to numerous major dental manufactures allowing me to be an influential voice for the AACD while at the same time providing education to our current members and potential future members</w:t>
      </w:r>
      <w:r w:rsidRPr="00236557">
        <w:rPr>
          <w:sz w:val="28"/>
          <w:szCs w:val="28"/>
        </w:rPr>
        <w:t xml:space="preserve">. In addition, I have taken it upon myself to </w:t>
      </w:r>
      <w:r w:rsidR="00A0588D">
        <w:rPr>
          <w:sz w:val="28"/>
          <w:szCs w:val="28"/>
        </w:rPr>
        <w:t xml:space="preserve">extensively </w:t>
      </w:r>
      <w:r w:rsidRPr="00236557">
        <w:rPr>
          <w:sz w:val="28"/>
          <w:szCs w:val="28"/>
        </w:rPr>
        <w:t>travel to different parts of the world to</w:t>
      </w:r>
      <w:r w:rsidR="00116573" w:rsidRPr="00236557">
        <w:rPr>
          <w:sz w:val="28"/>
          <w:szCs w:val="28"/>
        </w:rPr>
        <w:t xml:space="preserve"> lecture on cosmetic dentistry while at the same time</w:t>
      </w:r>
      <w:r w:rsidR="00A0588D">
        <w:rPr>
          <w:sz w:val="28"/>
          <w:szCs w:val="28"/>
        </w:rPr>
        <w:t xml:space="preserve"> promote to other dentists</w:t>
      </w:r>
      <w:r w:rsidRPr="00236557">
        <w:rPr>
          <w:sz w:val="28"/>
          <w:szCs w:val="28"/>
        </w:rPr>
        <w:t xml:space="preserve"> the </w:t>
      </w:r>
      <w:r w:rsidR="00F0159F" w:rsidRPr="00236557">
        <w:rPr>
          <w:sz w:val="28"/>
          <w:szCs w:val="28"/>
        </w:rPr>
        <w:t xml:space="preserve">core </w:t>
      </w:r>
      <w:r w:rsidRPr="00236557">
        <w:rPr>
          <w:sz w:val="28"/>
          <w:szCs w:val="28"/>
        </w:rPr>
        <w:t>mission of the AACD</w:t>
      </w:r>
      <w:r w:rsidR="00A0588D">
        <w:rPr>
          <w:sz w:val="28"/>
          <w:szCs w:val="28"/>
        </w:rPr>
        <w:t xml:space="preserve"> and </w:t>
      </w:r>
      <w:r w:rsidR="0039458F">
        <w:rPr>
          <w:sz w:val="28"/>
          <w:szCs w:val="28"/>
        </w:rPr>
        <w:t>build value</w:t>
      </w:r>
      <w:r w:rsidR="004372A7">
        <w:rPr>
          <w:sz w:val="28"/>
          <w:szCs w:val="28"/>
        </w:rPr>
        <w:t xml:space="preserve"> and goodwill</w:t>
      </w:r>
      <w:r w:rsidR="0039458F">
        <w:rPr>
          <w:sz w:val="28"/>
          <w:szCs w:val="28"/>
        </w:rPr>
        <w:t xml:space="preserve"> in becoming a member of our organization</w:t>
      </w:r>
      <w:r w:rsidRPr="00236557">
        <w:rPr>
          <w:sz w:val="28"/>
          <w:szCs w:val="28"/>
        </w:rPr>
        <w:t xml:space="preserve">. </w:t>
      </w:r>
    </w:p>
    <w:p w:rsidR="00D06130" w:rsidRPr="00D06130" w:rsidRDefault="00D06130" w:rsidP="00D06130">
      <w:pPr>
        <w:spacing w:after="0" w:line="240" w:lineRule="auto"/>
        <w:rPr>
          <w:rFonts w:ascii="Arial" w:eastAsia="Times New Roman" w:hAnsi="Arial" w:cs="Arial"/>
          <w:b/>
        </w:rPr>
      </w:pPr>
      <w:r w:rsidRPr="00D06130">
        <w:rPr>
          <w:rFonts w:ascii="Arial" w:eastAsia="Times New Roman" w:hAnsi="Arial" w:cs="Arial"/>
          <w:b/>
        </w:rPr>
        <w:t>Please give us an idea of where you see your interests and expertise supporting the advancement of the AACD Strategic plan and reflecting an alignment with the Academy’s core purpose.</w:t>
      </w:r>
    </w:p>
    <w:p w:rsidR="00116573" w:rsidRPr="003957DE" w:rsidRDefault="00116573" w:rsidP="00116573">
      <w:pPr>
        <w:pStyle w:val="ListParagraph"/>
        <w:ind w:left="990"/>
        <w:rPr>
          <w:sz w:val="28"/>
          <w:szCs w:val="28"/>
        </w:rPr>
      </w:pPr>
    </w:p>
    <w:p w:rsidR="00116573" w:rsidRPr="003957DE" w:rsidRDefault="00116573" w:rsidP="00116573">
      <w:pPr>
        <w:pStyle w:val="ListParagraph"/>
        <w:numPr>
          <w:ilvl w:val="0"/>
          <w:numId w:val="1"/>
        </w:numPr>
        <w:rPr>
          <w:sz w:val="28"/>
          <w:szCs w:val="28"/>
        </w:rPr>
      </w:pPr>
      <w:r w:rsidRPr="003957DE">
        <w:rPr>
          <w:sz w:val="28"/>
          <w:szCs w:val="28"/>
        </w:rPr>
        <w:t>My interests that support the AACD Strategic Plan reflecting an alignment with the AACD's core purpose are:</w:t>
      </w:r>
    </w:p>
    <w:p w:rsidR="00116573" w:rsidRPr="003957DE" w:rsidRDefault="00116573" w:rsidP="00370846">
      <w:pPr>
        <w:pStyle w:val="ListParagraph"/>
        <w:numPr>
          <w:ilvl w:val="0"/>
          <w:numId w:val="9"/>
        </w:numPr>
        <w:rPr>
          <w:sz w:val="28"/>
          <w:szCs w:val="28"/>
        </w:rPr>
      </w:pPr>
      <w:r w:rsidRPr="003957DE">
        <w:rPr>
          <w:b/>
          <w:sz w:val="28"/>
          <w:szCs w:val="28"/>
        </w:rPr>
        <w:t>Education</w:t>
      </w:r>
      <w:r w:rsidRPr="003957DE">
        <w:rPr>
          <w:sz w:val="28"/>
          <w:szCs w:val="28"/>
        </w:rPr>
        <w:t xml:space="preserve">: I have been involved extensively in promoting this particular core value of the AACD by giving lectures/workshops at the </w:t>
      </w:r>
      <w:r w:rsidR="00370846" w:rsidRPr="003957DE">
        <w:rPr>
          <w:sz w:val="28"/>
          <w:szCs w:val="28"/>
        </w:rPr>
        <w:t xml:space="preserve">many </w:t>
      </w:r>
      <w:r w:rsidRPr="003957DE">
        <w:rPr>
          <w:sz w:val="28"/>
          <w:szCs w:val="28"/>
        </w:rPr>
        <w:t>AACD annual meetings along with other dental conferences</w:t>
      </w:r>
      <w:r w:rsidR="00370846" w:rsidRPr="003957DE">
        <w:rPr>
          <w:sz w:val="28"/>
          <w:szCs w:val="28"/>
        </w:rPr>
        <w:t>,</w:t>
      </w:r>
      <w:r w:rsidRPr="003957DE">
        <w:rPr>
          <w:sz w:val="28"/>
          <w:szCs w:val="28"/>
        </w:rPr>
        <w:t xml:space="preserve"> published three articles in the "</w:t>
      </w:r>
      <w:r w:rsidR="00370846" w:rsidRPr="003957DE">
        <w:rPr>
          <w:sz w:val="28"/>
          <w:szCs w:val="28"/>
        </w:rPr>
        <w:t>A</w:t>
      </w:r>
      <w:r w:rsidRPr="003957DE">
        <w:rPr>
          <w:sz w:val="28"/>
          <w:szCs w:val="28"/>
        </w:rPr>
        <w:t xml:space="preserve">ccreditation </w:t>
      </w:r>
      <w:r w:rsidR="00370846" w:rsidRPr="003957DE">
        <w:rPr>
          <w:sz w:val="28"/>
          <w:szCs w:val="28"/>
        </w:rPr>
        <w:t>E</w:t>
      </w:r>
      <w:r w:rsidRPr="003957DE">
        <w:rPr>
          <w:sz w:val="28"/>
          <w:szCs w:val="28"/>
        </w:rPr>
        <w:t>ssentials" section of the JCD,</w:t>
      </w:r>
      <w:r w:rsidR="00762B6F" w:rsidRPr="003957DE">
        <w:rPr>
          <w:sz w:val="28"/>
          <w:szCs w:val="28"/>
        </w:rPr>
        <w:t xml:space="preserve"> published articles in "Inside D</w:t>
      </w:r>
      <w:r w:rsidRPr="003957DE">
        <w:rPr>
          <w:sz w:val="28"/>
          <w:szCs w:val="28"/>
        </w:rPr>
        <w:t>entistry", "Dental Economics", "Dear Doctor", promoted and secured AACD branded articles with "Inside Dentistry" and "Dentistry Today",  maintain</w:t>
      </w:r>
      <w:r w:rsidR="00762B6F" w:rsidRPr="003957DE">
        <w:rPr>
          <w:sz w:val="28"/>
          <w:szCs w:val="28"/>
        </w:rPr>
        <w:t xml:space="preserve"> an AACD Affiliate </w:t>
      </w:r>
      <w:r w:rsidRPr="003957DE">
        <w:rPr>
          <w:sz w:val="28"/>
          <w:szCs w:val="28"/>
        </w:rPr>
        <w:t xml:space="preserve"> </w:t>
      </w:r>
      <w:r w:rsidR="00762B6F" w:rsidRPr="003957DE">
        <w:rPr>
          <w:sz w:val="28"/>
          <w:szCs w:val="28"/>
        </w:rPr>
        <w:t xml:space="preserve">in </w:t>
      </w:r>
      <w:r w:rsidRPr="003957DE">
        <w:rPr>
          <w:sz w:val="28"/>
          <w:szCs w:val="28"/>
        </w:rPr>
        <w:t>Washington State</w:t>
      </w:r>
      <w:r w:rsidR="00DA5522">
        <w:rPr>
          <w:sz w:val="28"/>
          <w:szCs w:val="28"/>
        </w:rPr>
        <w:t xml:space="preserve"> for over 9</w:t>
      </w:r>
      <w:r w:rsidR="00370846" w:rsidRPr="003957DE">
        <w:rPr>
          <w:sz w:val="28"/>
          <w:szCs w:val="28"/>
        </w:rPr>
        <w:t xml:space="preserve"> years</w:t>
      </w:r>
      <w:r w:rsidRPr="003957DE">
        <w:rPr>
          <w:sz w:val="28"/>
          <w:szCs w:val="28"/>
        </w:rPr>
        <w:t>,</w:t>
      </w:r>
      <w:r w:rsidR="00370846" w:rsidRPr="003957DE">
        <w:rPr>
          <w:sz w:val="28"/>
          <w:szCs w:val="28"/>
        </w:rPr>
        <w:t xml:space="preserve"> give multiday hands-on courses/lecture </w:t>
      </w:r>
      <w:r w:rsidRPr="003957DE">
        <w:rPr>
          <w:sz w:val="28"/>
          <w:szCs w:val="28"/>
        </w:rPr>
        <w:t>nationally/internationally</w:t>
      </w:r>
      <w:r w:rsidR="00370846" w:rsidRPr="003957DE">
        <w:rPr>
          <w:sz w:val="28"/>
          <w:szCs w:val="28"/>
        </w:rPr>
        <w:t xml:space="preserve"> on composite artistry</w:t>
      </w:r>
      <w:r w:rsidR="00DA5522">
        <w:rPr>
          <w:sz w:val="28"/>
          <w:szCs w:val="28"/>
        </w:rPr>
        <w:t>, and serve as a clinical instructor</w:t>
      </w:r>
      <w:r w:rsidRPr="003957DE">
        <w:rPr>
          <w:sz w:val="28"/>
          <w:szCs w:val="28"/>
        </w:rPr>
        <w:t xml:space="preserve"> to dentists at the </w:t>
      </w:r>
      <w:proofErr w:type="spellStart"/>
      <w:r w:rsidRPr="003957DE">
        <w:rPr>
          <w:sz w:val="28"/>
          <w:szCs w:val="28"/>
        </w:rPr>
        <w:t>Kois</w:t>
      </w:r>
      <w:proofErr w:type="spellEnd"/>
      <w:r w:rsidRPr="003957DE">
        <w:rPr>
          <w:sz w:val="28"/>
          <w:szCs w:val="28"/>
        </w:rPr>
        <w:t xml:space="preserve"> Center</w:t>
      </w:r>
      <w:r w:rsidR="00370846" w:rsidRPr="003957DE">
        <w:rPr>
          <w:sz w:val="28"/>
          <w:szCs w:val="28"/>
        </w:rPr>
        <w:t xml:space="preserve"> in Seattle Washington</w:t>
      </w:r>
      <w:r w:rsidRPr="003957DE">
        <w:rPr>
          <w:sz w:val="28"/>
          <w:szCs w:val="28"/>
        </w:rPr>
        <w:t xml:space="preserve">. In addition, I am actively involved with the </w:t>
      </w:r>
      <w:r w:rsidRPr="003957DE">
        <w:rPr>
          <w:sz w:val="28"/>
          <w:szCs w:val="28"/>
        </w:rPr>
        <w:lastRenderedPageBreak/>
        <w:t>AACD University Outreach Program having presented to dental students what cosmetic dentistry can offer them in their care</w:t>
      </w:r>
      <w:r w:rsidR="00762B6F" w:rsidRPr="003957DE">
        <w:rPr>
          <w:sz w:val="28"/>
          <w:szCs w:val="28"/>
        </w:rPr>
        <w:t>ers at my local dental schools. I currently give numerous lectures on all aspects of cosmetic dental procedures nationally and inte</w:t>
      </w:r>
      <w:r w:rsidR="00DA5522">
        <w:rPr>
          <w:sz w:val="28"/>
          <w:szCs w:val="28"/>
        </w:rPr>
        <w:t>rnationally as well as being a national key opinion leader for many major dental manufacturers</w:t>
      </w:r>
      <w:r w:rsidR="00762B6F" w:rsidRPr="003957DE">
        <w:rPr>
          <w:sz w:val="28"/>
          <w:szCs w:val="28"/>
        </w:rPr>
        <w:t xml:space="preserve">. In addition, I invite lecturers from all around the world </w:t>
      </w:r>
      <w:r w:rsidR="00DA5522">
        <w:rPr>
          <w:sz w:val="28"/>
          <w:szCs w:val="28"/>
        </w:rPr>
        <w:t xml:space="preserve">to present at my AACD </w:t>
      </w:r>
      <w:proofErr w:type="spellStart"/>
      <w:r w:rsidR="00DA5522">
        <w:rPr>
          <w:sz w:val="28"/>
          <w:szCs w:val="28"/>
        </w:rPr>
        <w:t>affilliate</w:t>
      </w:r>
      <w:proofErr w:type="spellEnd"/>
      <w:r w:rsidR="00762B6F" w:rsidRPr="003957DE">
        <w:rPr>
          <w:sz w:val="28"/>
          <w:szCs w:val="28"/>
        </w:rPr>
        <w:t xml:space="preserve"> on topics related to contemporary cosmetic dentistry</w:t>
      </w:r>
      <w:r w:rsidR="00DA5522">
        <w:rPr>
          <w:sz w:val="28"/>
          <w:szCs w:val="28"/>
        </w:rPr>
        <w:t xml:space="preserve"> to support the profession</w:t>
      </w:r>
      <w:r w:rsidR="00762B6F" w:rsidRPr="003957DE">
        <w:rPr>
          <w:sz w:val="28"/>
          <w:szCs w:val="28"/>
        </w:rPr>
        <w:t>.</w:t>
      </w:r>
    </w:p>
    <w:p w:rsidR="00116573" w:rsidRPr="003957DE" w:rsidRDefault="00116573" w:rsidP="00116573">
      <w:pPr>
        <w:pStyle w:val="ListParagraph"/>
        <w:numPr>
          <w:ilvl w:val="0"/>
          <w:numId w:val="7"/>
        </w:numPr>
        <w:rPr>
          <w:sz w:val="28"/>
          <w:szCs w:val="28"/>
        </w:rPr>
      </w:pPr>
      <w:r w:rsidRPr="003957DE">
        <w:rPr>
          <w:b/>
          <w:sz w:val="28"/>
          <w:szCs w:val="28"/>
        </w:rPr>
        <w:t>Accreditation</w:t>
      </w:r>
      <w:r w:rsidRPr="003957DE">
        <w:rPr>
          <w:sz w:val="28"/>
          <w:szCs w:val="28"/>
        </w:rPr>
        <w:t>: I uphold a great respect for the Accreditation process and what it stands for, "excellence in cosmetic dentistry". As a small tr</w:t>
      </w:r>
      <w:r w:rsidR="00E835ED">
        <w:rPr>
          <w:sz w:val="28"/>
          <w:szCs w:val="28"/>
        </w:rPr>
        <w:t>ibute to this noble cause, I had</w:t>
      </w:r>
      <w:r w:rsidRPr="003957DE">
        <w:rPr>
          <w:sz w:val="28"/>
          <w:szCs w:val="28"/>
        </w:rPr>
        <w:t xml:space="preserve"> shared with fellow dentists the road to Accreditation and the commitment it involves by publishing in the "Journal of Cosmetic Dentistry". I am also fortunate th</w:t>
      </w:r>
      <w:r w:rsidR="00DA5522">
        <w:rPr>
          <w:sz w:val="28"/>
          <w:szCs w:val="28"/>
        </w:rPr>
        <w:t xml:space="preserve">at as president of my </w:t>
      </w:r>
      <w:r w:rsidR="0076606E">
        <w:rPr>
          <w:sz w:val="28"/>
          <w:szCs w:val="28"/>
        </w:rPr>
        <w:t>affiliate</w:t>
      </w:r>
      <w:r w:rsidRPr="003957DE">
        <w:rPr>
          <w:sz w:val="28"/>
          <w:szCs w:val="28"/>
        </w:rPr>
        <w:t xml:space="preserve">, I am </w:t>
      </w:r>
      <w:proofErr w:type="gramStart"/>
      <w:r w:rsidRPr="003957DE">
        <w:rPr>
          <w:sz w:val="28"/>
          <w:szCs w:val="28"/>
        </w:rPr>
        <w:t>in a position</w:t>
      </w:r>
      <w:proofErr w:type="gramEnd"/>
      <w:r w:rsidRPr="003957DE">
        <w:rPr>
          <w:sz w:val="28"/>
          <w:szCs w:val="28"/>
        </w:rPr>
        <w:t xml:space="preserve"> to influence and encourage my peers to being Accredited by the AACD by offering continued education courses that is oriented towards passin</w:t>
      </w:r>
      <w:r w:rsidR="00E835ED">
        <w:rPr>
          <w:sz w:val="28"/>
          <w:szCs w:val="28"/>
        </w:rPr>
        <w:t xml:space="preserve">g the Accreditation exam. In fact I was very pleased to recently learn that a participant that attended my hands on composite </w:t>
      </w:r>
      <w:proofErr w:type="gramStart"/>
      <w:r w:rsidR="00E835ED">
        <w:rPr>
          <w:sz w:val="28"/>
          <w:szCs w:val="28"/>
        </w:rPr>
        <w:t>course  just</w:t>
      </w:r>
      <w:proofErr w:type="gramEnd"/>
      <w:r w:rsidR="00E835ED">
        <w:rPr>
          <w:sz w:val="28"/>
          <w:szCs w:val="28"/>
        </w:rPr>
        <w:t xml:space="preserve"> passed her last Type V case and will be ready to take the oral exam.</w:t>
      </w:r>
      <w:r w:rsidR="00F0159F" w:rsidRPr="003957DE">
        <w:rPr>
          <w:sz w:val="28"/>
          <w:szCs w:val="28"/>
        </w:rPr>
        <w:t xml:space="preserve"> I am always proud to share</w:t>
      </w:r>
      <w:r w:rsidR="009C6403">
        <w:rPr>
          <w:sz w:val="28"/>
          <w:szCs w:val="28"/>
        </w:rPr>
        <w:t xml:space="preserve"> knowledge</w:t>
      </w:r>
      <w:r w:rsidR="00F0159F" w:rsidRPr="003957DE">
        <w:rPr>
          <w:sz w:val="28"/>
          <w:szCs w:val="28"/>
        </w:rPr>
        <w:t xml:space="preserve"> with dentists</w:t>
      </w:r>
      <w:r w:rsidR="00E835ED">
        <w:rPr>
          <w:sz w:val="28"/>
          <w:szCs w:val="28"/>
        </w:rPr>
        <w:t>/laboratory technicians anywhere in the world</w:t>
      </w:r>
      <w:r w:rsidR="00F0159F" w:rsidRPr="003957DE">
        <w:rPr>
          <w:sz w:val="28"/>
          <w:szCs w:val="28"/>
        </w:rPr>
        <w:t xml:space="preserve"> about the AACD and it</w:t>
      </w:r>
      <w:r w:rsidR="00E835ED">
        <w:rPr>
          <w:sz w:val="28"/>
          <w:szCs w:val="28"/>
        </w:rPr>
        <w:t>s</w:t>
      </w:r>
      <w:r w:rsidR="0072537F">
        <w:rPr>
          <w:sz w:val="28"/>
          <w:szCs w:val="28"/>
        </w:rPr>
        <w:t xml:space="preserve"> </w:t>
      </w:r>
      <w:r w:rsidR="008E58B6">
        <w:rPr>
          <w:sz w:val="28"/>
          <w:szCs w:val="28"/>
        </w:rPr>
        <w:t xml:space="preserve">unique </w:t>
      </w:r>
      <w:r w:rsidR="0072537F">
        <w:rPr>
          <w:sz w:val="28"/>
          <w:szCs w:val="28"/>
        </w:rPr>
        <w:t>Accreditation process as an encouragement to follow this path</w:t>
      </w:r>
      <w:r w:rsidR="008E58B6">
        <w:rPr>
          <w:sz w:val="28"/>
          <w:szCs w:val="28"/>
        </w:rPr>
        <w:t>way</w:t>
      </w:r>
      <w:r w:rsidR="0072537F">
        <w:rPr>
          <w:sz w:val="28"/>
          <w:szCs w:val="28"/>
        </w:rPr>
        <w:t>.</w:t>
      </w:r>
    </w:p>
    <w:p w:rsidR="00E903F4" w:rsidRPr="003957DE" w:rsidRDefault="00116573" w:rsidP="00E903F4">
      <w:pPr>
        <w:pStyle w:val="ListParagraph"/>
        <w:numPr>
          <w:ilvl w:val="0"/>
          <w:numId w:val="7"/>
        </w:numPr>
        <w:rPr>
          <w:sz w:val="28"/>
          <w:szCs w:val="28"/>
        </w:rPr>
      </w:pPr>
      <w:r w:rsidRPr="003957DE">
        <w:rPr>
          <w:b/>
          <w:sz w:val="28"/>
          <w:szCs w:val="28"/>
        </w:rPr>
        <w:t>Membership</w:t>
      </w:r>
      <w:r w:rsidRPr="003957DE">
        <w:rPr>
          <w:sz w:val="28"/>
          <w:szCs w:val="28"/>
        </w:rPr>
        <w:t>:</w:t>
      </w:r>
      <w:r w:rsidR="005C134A">
        <w:rPr>
          <w:sz w:val="28"/>
          <w:szCs w:val="28"/>
        </w:rPr>
        <w:t xml:space="preserve"> </w:t>
      </w:r>
      <w:r w:rsidRPr="003957DE">
        <w:rPr>
          <w:sz w:val="28"/>
          <w:szCs w:val="28"/>
        </w:rPr>
        <w:t>My personal focus on increasing AACD membership and promoting its "Internal Brand" has been my involvement at a local level with the AACD aff</w:t>
      </w:r>
      <w:r w:rsidR="0072537F">
        <w:rPr>
          <w:sz w:val="28"/>
          <w:szCs w:val="28"/>
        </w:rPr>
        <w:t>iliate study club,</w:t>
      </w:r>
      <w:r w:rsidRPr="003957DE">
        <w:rPr>
          <w:sz w:val="28"/>
          <w:szCs w:val="28"/>
        </w:rPr>
        <w:t xml:space="preserve"> with my travels giving lectures and hands-on composite workshops nationally and at an international level by traveling to numerous foreign countries. In the last three years I have travelled to Brazil, China, Japan, Korea, Singapore, Hong Kong</w:t>
      </w:r>
      <w:r w:rsidR="000558D7" w:rsidRPr="003957DE">
        <w:rPr>
          <w:sz w:val="28"/>
          <w:szCs w:val="28"/>
        </w:rPr>
        <w:t>, Norway, Russia, Iceland</w:t>
      </w:r>
      <w:r w:rsidRPr="003957DE">
        <w:rPr>
          <w:sz w:val="28"/>
          <w:szCs w:val="28"/>
        </w:rPr>
        <w:t xml:space="preserve"> and Egypt promoting what the AACD stands for </w:t>
      </w:r>
      <w:proofErr w:type="gramStart"/>
      <w:r w:rsidRPr="003957DE">
        <w:rPr>
          <w:sz w:val="28"/>
          <w:szCs w:val="28"/>
        </w:rPr>
        <w:t>in an effort to</w:t>
      </w:r>
      <w:proofErr w:type="gramEnd"/>
      <w:r w:rsidRPr="003957DE">
        <w:rPr>
          <w:sz w:val="28"/>
          <w:szCs w:val="28"/>
        </w:rPr>
        <w:t xml:space="preserve"> generate </w:t>
      </w:r>
      <w:r w:rsidR="00370846" w:rsidRPr="003957DE">
        <w:rPr>
          <w:sz w:val="28"/>
          <w:szCs w:val="28"/>
        </w:rPr>
        <w:t xml:space="preserve">greater </w:t>
      </w:r>
      <w:r w:rsidRPr="003957DE">
        <w:rPr>
          <w:sz w:val="28"/>
          <w:szCs w:val="28"/>
        </w:rPr>
        <w:t>interest</w:t>
      </w:r>
      <w:r w:rsidR="00370846" w:rsidRPr="003957DE">
        <w:rPr>
          <w:sz w:val="28"/>
          <w:szCs w:val="28"/>
        </w:rPr>
        <w:t xml:space="preserve"> and marketing</w:t>
      </w:r>
      <w:r w:rsidRPr="003957DE">
        <w:rPr>
          <w:sz w:val="28"/>
          <w:szCs w:val="28"/>
        </w:rPr>
        <w:t xml:space="preserve"> </w:t>
      </w:r>
      <w:r w:rsidR="00370846" w:rsidRPr="003957DE">
        <w:rPr>
          <w:sz w:val="28"/>
          <w:szCs w:val="28"/>
        </w:rPr>
        <w:t>of</w:t>
      </w:r>
      <w:r w:rsidRPr="003957DE">
        <w:rPr>
          <w:sz w:val="28"/>
          <w:szCs w:val="28"/>
        </w:rPr>
        <w:t xml:space="preserve"> cosmetic dentistry and the AACD</w:t>
      </w:r>
      <w:r w:rsidR="0072537F">
        <w:rPr>
          <w:sz w:val="28"/>
          <w:szCs w:val="28"/>
        </w:rPr>
        <w:t xml:space="preserve"> on a global level</w:t>
      </w:r>
      <w:r w:rsidRPr="003957DE">
        <w:rPr>
          <w:sz w:val="28"/>
          <w:szCs w:val="28"/>
        </w:rPr>
        <w:t>.</w:t>
      </w:r>
      <w:r w:rsidR="0072537F">
        <w:rPr>
          <w:sz w:val="28"/>
          <w:szCs w:val="28"/>
        </w:rPr>
        <w:t xml:space="preserve"> In addition, being a current member on the "Membership Relations Committee" and the "Corporate/International/Affiliates Committee" has allowed me a voice to </w:t>
      </w:r>
      <w:r w:rsidR="0072537F">
        <w:rPr>
          <w:sz w:val="28"/>
          <w:szCs w:val="28"/>
        </w:rPr>
        <w:lastRenderedPageBreak/>
        <w:t xml:space="preserve">bring to our current members and potential </w:t>
      </w:r>
      <w:r w:rsidR="008E58B6">
        <w:rPr>
          <w:sz w:val="28"/>
          <w:szCs w:val="28"/>
        </w:rPr>
        <w:t xml:space="preserve">growth of </w:t>
      </w:r>
      <w:r w:rsidR="0072537F">
        <w:rPr>
          <w:sz w:val="28"/>
          <w:szCs w:val="28"/>
        </w:rPr>
        <w:t>future members the value of membership in the AACD.</w:t>
      </w:r>
    </w:p>
    <w:p w:rsidR="00D06130" w:rsidRPr="00D06130" w:rsidRDefault="00D06130" w:rsidP="00D06130">
      <w:pPr>
        <w:spacing w:after="0" w:line="240" w:lineRule="auto"/>
        <w:rPr>
          <w:rFonts w:ascii="Arial" w:eastAsia="Times New Roman" w:hAnsi="Arial" w:cs="Arial"/>
          <w:b/>
        </w:rPr>
      </w:pPr>
      <w:r w:rsidRPr="00D06130">
        <w:rPr>
          <w:rFonts w:ascii="Arial" w:eastAsia="Times New Roman" w:hAnsi="Arial" w:cs="Arial"/>
          <w:b/>
        </w:rPr>
        <w:t>Ultimately, the purpose of serving the AACD is to support our membership. Tell us how you see yourself relating to the membership and forming a bridge between the Board and our members.</w:t>
      </w:r>
    </w:p>
    <w:p w:rsidR="00124F0C" w:rsidRPr="003957DE" w:rsidRDefault="00124F0C" w:rsidP="00124F0C">
      <w:pPr>
        <w:ind w:left="360"/>
        <w:rPr>
          <w:sz w:val="28"/>
          <w:szCs w:val="28"/>
        </w:rPr>
      </w:pPr>
    </w:p>
    <w:p w:rsidR="00E903F4" w:rsidRPr="003957DE" w:rsidRDefault="00E903F4" w:rsidP="00E903F4">
      <w:pPr>
        <w:pStyle w:val="ListParagraph"/>
        <w:numPr>
          <w:ilvl w:val="0"/>
          <w:numId w:val="1"/>
        </w:numPr>
        <w:rPr>
          <w:sz w:val="28"/>
          <w:szCs w:val="28"/>
        </w:rPr>
      </w:pPr>
      <w:r w:rsidRPr="003957DE">
        <w:rPr>
          <w:sz w:val="28"/>
          <w:szCs w:val="28"/>
        </w:rPr>
        <w:t xml:space="preserve">I truly think the best way to </w:t>
      </w:r>
      <w:r w:rsidR="005C134A">
        <w:rPr>
          <w:sz w:val="28"/>
          <w:szCs w:val="28"/>
        </w:rPr>
        <w:t>answer this question boils down to</w:t>
      </w:r>
      <w:r w:rsidRPr="003957DE">
        <w:rPr>
          <w:sz w:val="28"/>
          <w:szCs w:val="28"/>
        </w:rPr>
        <w:t xml:space="preserve"> the following </w:t>
      </w:r>
      <w:r w:rsidR="005C134A">
        <w:rPr>
          <w:sz w:val="28"/>
          <w:szCs w:val="28"/>
        </w:rPr>
        <w:t xml:space="preserve">short </w:t>
      </w:r>
      <w:r w:rsidRPr="003957DE">
        <w:rPr>
          <w:sz w:val="28"/>
          <w:szCs w:val="28"/>
        </w:rPr>
        <w:t xml:space="preserve">statements: </w:t>
      </w:r>
    </w:p>
    <w:p w:rsidR="005C134A" w:rsidRDefault="005C134A" w:rsidP="00E903F4">
      <w:pPr>
        <w:pStyle w:val="ListParagraph"/>
        <w:numPr>
          <w:ilvl w:val="0"/>
          <w:numId w:val="10"/>
        </w:numPr>
        <w:rPr>
          <w:sz w:val="28"/>
          <w:szCs w:val="28"/>
        </w:rPr>
      </w:pPr>
      <w:r>
        <w:rPr>
          <w:sz w:val="28"/>
          <w:szCs w:val="28"/>
        </w:rPr>
        <w:t>"It's about building VALUE to our current and potential members"</w:t>
      </w:r>
    </w:p>
    <w:p w:rsidR="00E903F4" w:rsidRPr="003957DE" w:rsidRDefault="00E903F4" w:rsidP="00E903F4">
      <w:pPr>
        <w:pStyle w:val="ListParagraph"/>
        <w:numPr>
          <w:ilvl w:val="0"/>
          <w:numId w:val="10"/>
        </w:numPr>
        <w:rPr>
          <w:sz w:val="28"/>
          <w:szCs w:val="28"/>
        </w:rPr>
      </w:pPr>
      <w:r w:rsidRPr="003957DE">
        <w:rPr>
          <w:sz w:val="28"/>
          <w:szCs w:val="28"/>
        </w:rPr>
        <w:t xml:space="preserve">"It' about </w:t>
      </w:r>
      <w:r w:rsidR="009C6403">
        <w:rPr>
          <w:sz w:val="28"/>
          <w:szCs w:val="28"/>
        </w:rPr>
        <w:t xml:space="preserve">sincere </w:t>
      </w:r>
      <w:r w:rsidRPr="003957DE">
        <w:rPr>
          <w:sz w:val="28"/>
          <w:szCs w:val="28"/>
        </w:rPr>
        <w:t>human relationships"</w:t>
      </w:r>
    </w:p>
    <w:p w:rsidR="00E903F4" w:rsidRDefault="00E903F4" w:rsidP="005C134A">
      <w:pPr>
        <w:pStyle w:val="ListParagraph"/>
        <w:numPr>
          <w:ilvl w:val="0"/>
          <w:numId w:val="10"/>
        </w:numPr>
        <w:rPr>
          <w:sz w:val="28"/>
          <w:szCs w:val="28"/>
        </w:rPr>
      </w:pPr>
      <w:r w:rsidRPr="003957DE">
        <w:rPr>
          <w:sz w:val="28"/>
          <w:szCs w:val="28"/>
        </w:rPr>
        <w:t>"It's about communication</w:t>
      </w:r>
      <w:r w:rsidR="005C134A">
        <w:rPr>
          <w:sz w:val="28"/>
          <w:szCs w:val="28"/>
        </w:rPr>
        <w:t xml:space="preserve"> between leaders of our academy and our members"</w:t>
      </w:r>
    </w:p>
    <w:p w:rsidR="005C134A" w:rsidRPr="005C134A" w:rsidRDefault="005C134A" w:rsidP="005C134A">
      <w:pPr>
        <w:rPr>
          <w:sz w:val="28"/>
          <w:szCs w:val="28"/>
        </w:rPr>
      </w:pPr>
      <w:r>
        <w:rPr>
          <w:sz w:val="28"/>
          <w:szCs w:val="28"/>
        </w:rPr>
        <w:t xml:space="preserve">As a current volunteer on the "Members Relations Committee", nothing pleases </w:t>
      </w:r>
      <w:r w:rsidR="005830C4">
        <w:rPr>
          <w:sz w:val="28"/>
          <w:szCs w:val="28"/>
        </w:rPr>
        <w:t xml:space="preserve">me </w:t>
      </w:r>
      <w:r>
        <w:rPr>
          <w:sz w:val="28"/>
          <w:szCs w:val="28"/>
        </w:rPr>
        <w:t xml:space="preserve">more than getting hold of </w:t>
      </w:r>
      <w:proofErr w:type="gramStart"/>
      <w:r>
        <w:rPr>
          <w:sz w:val="28"/>
          <w:szCs w:val="28"/>
        </w:rPr>
        <w:t>a</w:t>
      </w:r>
      <w:proofErr w:type="gramEnd"/>
      <w:r>
        <w:rPr>
          <w:sz w:val="28"/>
          <w:szCs w:val="28"/>
        </w:rPr>
        <w:t xml:space="preserve"> AACD member on the phone and engaging them </w:t>
      </w:r>
      <w:r w:rsidR="005830C4">
        <w:rPr>
          <w:sz w:val="28"/>
          <w:szCs w:val="28"/>
        </w:rPr>
        <w:t>to the many benefits of</w:t>
      </w:r>
      <w:r>
        <w:rPr>
          <w:sz w:val="28"/>
          <w:szCs w:val="28"/>
        </w:rPr>
        <w:t xml:space="preserve"> member</w:t>
      </w:r>
      <w:r w:rsidR="005830C4">
        <w:rPr>
          <w:sz w:val="28"/>
          <w:szCs w:val="28"/>
        </w:rPr>
        <w:t>ship</w:t>
      </w:r>
      <w:r>
        <w:rPr>
          <w:sz w:val="28"/>
          <w:szCs w:val="28"/>
        </w:rPr>
        <w:t xml:space="preserve"> especially </w:t>
      </w:r>
      <w:r w:rsidR="00D5083B">
        <w:rPr>
          <w:sz w:val="28"/>
          <w:szCs w:val="28"/>
        </w:rPr>
        <w:t xml:space="preserve">to witness </w:t>
      </w:r>
      <w:r w:rsidR="005830C4">
        <w:rPr>
          <w:sz w:val="28"/>
          <w:szCs w:val="28"/>
        </w:rPr>
        <w:t>when they are so appreciative that leadership of this academy</w:t>
      </w:r>
      <w:r w:rsidR="00D5083B">
        <w:rPr>
          <w:sz w:val="28"/>
          <w:szCs w:val="28"/>
        </w:rPr>
        <w:t xml:space="preserve"> actually</w:t>
      </w:r>
      <w:r w:rsidR="005830C4">
        <w:rPr>
          <w:sz w:val="28"/>
          <w:szCs w:val="28"/>
        </w:rPr>
        <w:t xml:space="preserve"> plays a role reaching out to build a relationship</w:t>
      </w:r>
      <w:r w:rsidR="00D5083B">
        <w:rPr>
          <w:sz w:val="28"/>
          <w:szCs w:val="28"/>
        </w:rPr>
        <w:t xml:space="preserve"> with them</w:t>
      </w:r>
      <w:r w:rsidR="005830C4">
        <w:rPr>
          <w:sz w:val="28"/>
          <w:szCs w:val="28"/>
        </w:rPr>
        <w:t>.</w:t>
      </w:r>
      <w:r w:rsidR="00D5083B">
        <w:rPr>
          <w:sz w:val="28"/>
          <w:szCs w:val="28"/>
        </w:rPr>
        <w:t xml:space="preserve"> </w:t>
      </w:r>
    </w:p>
    <w:p w:rsidR="00D06130" w:rsidRDefault="00E903F4" w:rsidP="00E903F4">
      <w:pPr>
        <w:rPr>
          <w:sz w:val="28"/>
          <w:szCs w:val="28"/>
        </w:rPr>
      </w:pPr>
      <w:r w:rsidRPr="003957DE">
        <w:rPr>
          <w:sz w:val="28"/>
          <w:szCs w:val="28"/>
        </w:rPr>
        <w:t>I see myself giving 110% to look into all aspects to build/maintain the Academy's membership and avail myself to dialogue with the wishes of our members and buil</w:t>
      </w:r>
      <w:r w:rsidR="009C6403">
        <w:rPr>
          <w:sz w:val="28"/>
          <w:szCs w:val="28"/>
        </w:rPr>
        <w:t xml:space="preserve">d </w:t>
      </w:r>
      <w:proofErr w:type="gramStart"/>
      <w:r w:rsidR="009C6403">
        <w:rPr>
          <w:sz w:val="28"/>
          <w:szCs w:val="28"/>
        </w:rPr>
        <w:t xml:space="preserve">sincere </w:t>
      </w:r>
      <w:r w:rsidR="005830C4">
        <w:rPr>
          <w:sz w:val="28"/>
          <w:szCs w:val="28"/>
        </w:rPr>
        <w:t xml:space="preserve"> relationships</w:t>
      </w:r>
      <w:proofErr w:type="gramEnd"/>
      <w:r w:rsidR="005830C4">
        <w:rPr>
          <w:sz w:val="28"/>
          <w:szCs w:val="28"/>
        </w:rPr>
        <w:t>.</w:t>
      </w:r>
      <w:r w:rsidR="008E58B6">
        <w:rPr>
          <w:sz w:val="28"/>
          <w:szCs w:val="28"/>
        </w:rPr>
        <w:t xml:space="preserve"> </w:t>
      </w:r>
      <w:proofErr w:type="gramStart"/>
      <w:r w:rsidR="008E58B6">
        <w:rPr>
          <w:sz w:val="28"/>
          <w:szCs w:val="28"/>
        </w:rPr>
        <w:t xml:space="preserve">As </w:t>
      </w:r>
      <w:r w:rsidRPr="003957DE">
        <w:rPr>
          <w:sz w:val="28"/>
          <w:szCs w:val="28"/>
        </w:rPr>
        <w:t xml:space="preserve"> </w:t>
      </w:r>
      <w:r w:rsidR="000558D7" w:rsidRPr="003957DE">
        <w:rPr>
          <w:sz w:val="28"/>
          <w:szCs w:val="28"/>
        </w:rPr>
        <w:t>Vice</w:t>
      </w:r>
      <w:proofErr w:type="gramEnd"/>
      <w:r w:rsidR="000558D7" w:rsidRPr="003957DE">
        <w:rPr>
          <w:sz w:val="28"/>
          <w:szCs w:val="28"/>
        </w:rPr>
        <w:t xml:space="preserve"> President of the AACD,</w:t>
      </w:r>
      <w:r w:rsidR="005830C4">
        <w:rPr>
          <w:sz w:val="28"/>
          <w:szCs w:val="28"/>
        </w:rPr>
        <w:t xml:space="preserve"> I</w:t>
      </w:r>
      <w:r w:rsidR="008E58B6">
        <w:rPr>
          <w:sz w:val="28"/>
          <w:szCs w:val="28"/>
        </w:rPr>
        <w:t xml:space="preserve"> plan on a policy of expansive bridging out to our members and as a top priority directive for the same with all the AACD leadership branches</w:t>
      </w:r>
      <w:r w:rsidR="005830C4">
        <w:rPr>
          <w:sz w:val="28"/>
          <w:szCs w:val="28"/>
        </w:rPr>
        <w:t>. I sincerely believe one of the major qualities of an effective leader is to be always ready to listen to</w:t>
      </w:r>
      <w:r w:rsidR="008E58B6">
        <w:rPr>
          <w:sz w:val="28"/>
          <w:szCs w:val="28"/>
        </w:rPr>
        <w:t xml:space="preserve"> the voice of our members current needs</w:t>
      </w:r>
      <w:r w:rsidR="005830C4">
        <w:rPr>
          <w:sz w:val="28"/>
          <w:szCs w:val="28"/>
        </w:rPr>
        <w:t xml:space="preserve"> </w:t>
      </w:r>
      <w:r w:rsidR="008E58B6">
        <w:rPr>
          <w:sz w:val="28"/>
          <w:szCs w:val="28"/>
        </w:rPr>
        <w:t>and be nimble to address any</w:t>
      </w:r>
      <w:r w:rsidR="00D5083B">
        <w:rPr>
          <w:sz w:val="28"/>
          <w:szCs w:val="28"/>
        </w:rPr>
        <w:t xml:space="preserve"> future needs of our members</w:t>
      </w:r>
      <w:r w:rsidR="008E58B6">
        <w:rPr>
          <w:sz w:val="28"/>
          <w:szCs w:val="28"/>
        </w:rPr>
        <w:t xml:space="preserve"> whatever that may be</w:t>
      </w:r>
      <w:r w:rsidR="00D5083B">
        <w:rPr>
          <w:sz w:val="28"/>
          <w:szCs w:val="28"/>
        </w:rPr>
        <w:t>.</w:t>
      </w:r>
    </w:p>
    <w:p w:rsidR="00D06130" w:rsidRPr="00D06130" w:rsidRDefault="00D06130" w:rsidP="00D06130">
      <w:pPr>
        <w:spacing w:after="0" w:line="240" w:lineRule="auto"/>
        <w:rPr>
          <w:rFonts w:ascii="Arial" w:eastAsia="Times New Roman" w:hAnsi="Arial" w:cs="Arial"/>
          <w:b/>
          <w:bCs/>
        </w:rPr>
      </w:pPr>
      <w:r w:rsidRPr="00D06130">
        <w:rPr>
          <w:rFonts w:ascii="Arial" w:eastAsia="Times New Roman" w:hAnsi="Arial" w:cs="Arial"/>
          <w:b/>
        </w:rPr>
        <w:t xml:space="preserve">Please list any leadership courses or webinars taken. </w:t>
      </w:r>
      <w:r w:rsidRPr="00D06130">
        <w:rPr>
          <w:rFonts w:ascii="Arial" w:eastAsia="Times New Roman" w:hAnsi="Arial" w:cs="Arial"/>
          <w:b/>
          <w:bCs/>
        </w:rPr>
        <w:t>Leadership training is highly recommended</w:t>
      </w:r>
    </w:p>
    <w:p w:rsidR="00D06130" w:rsidRPr="003957DE" w:rsidRDefault="00D06130" w:rsidP="00E903F4">
      <w:pPr>
        <w:rPr>
          <w:sz w:val="28"/>
          <w:szCs w:val="28"/>
        </w:rPr>
      </w:pPr>
    </w:p>
    <w:p w:rsidR="008F7A82" w:rsidRDefault="00D5083B" w:rsidP="008F7A82">
      <w:pPr>
        <w:pStyle w:val="ListParagraph"/>
        <w:numPr>
          <w:ilvl w:val="0"/>
          <w:numId w:val="1"/>
        </w:numPr>
        <w:rPr>
          <w:sz w:val="28"/>
          <w:szCs w:val="28"/>
        </w:rPr>
      </w:pPr>
      <w:r>
        <w:rPr>
          <w:sz w:val="28"/>
          <w:szCs w:val="28"/>
        </w:rPr>
        <w:t>Numerous l</w:t>
      </w:r>
      <w:r w:rsidR="008F7A82" w:rsidRPr="003957DE">
        <w:rPr>
          <w:sz w:val="28"/>
          <w:szCs w:val="28"/>
        </w:rPr>
        <w:t xml:space="preserve">eadership training courses given to Board members during my term on the ABCD and the BOD. example: multi day leadership course with John </w:t>
      </w:r>
      <w:proofErr w:type="spellStart"/>
      <w:r w:rsidR="008F7A82" w:rsidRPr="003957DE">
        <w:rPr>
          <w:sz w:val="28"/>
          <w:szCs w:val="28"/>
        </w:rPr>
        <w:t>Oesch</w:t>
      </w:r>
      <w:proofErr w:type="spellEnd"/>
      <w:r w:rsidR="008F7A82" w:rsidRPr="003957DE">
        <w:rPr>
          <w:sz w:val="28"/>
          <w:szCs w:val="28"/>
        </w:rPr>
        <w:t xml:space="preserve"> in Madison, WI in 2013 and 2017.</w:t>
      </w:r>
    </w:p>
    <w:p w:rsidR="008E58B6" w:rsidRDefault="008E58B6" w:rsidP="008E58B6">
      <w:pPr>
        <w:pStyle w:val="ListParagraph"/>
        <w:ind w:left="990"/>
        <w:rPr>
          <w:sz w:val="28"/>
          <w:szCs w:val="28"/>
        </w:rPr>
      </w:pPr>
      <w:r>
        <w:rPr>
          <w:sz w:val="28"/>
          <w:szCs w:val="28"/>
        </w:rPr>
        <w:lastRenderedPageBreak/>
        <w:t>Taken many online and community college classes on how to become an effective leader of an organization</w:t>
      </w:r>
      <w:r w:rsidR="00A20334">
        <w:rPr>
          <w:sz w:val="28"/>
          <w:szCs w:val="28"/>
        </w:rPr>
        <w:t xml:space="preserve"> in the past year.</w:t>
      </w:r>
    </w:p>
    <w:p w:rsidR="00D06130" w:rsidRPr="00D06130" w:rsidRDefault="00D06130" w:rsidP="00D06130">
      <w:pPr>
        <w:spacing w:after="0" w:line="240" w:lineRule="auto"/>
        <w:rPr>
          <w:rFonts w:ascii="Arial" w:eastAsia="Times New Roman" w:hAnsi="Arial" w:cs="Arial"/>
          <w:b/>
          <w:bCs/>
        </w:rPr>
      </w:pPr>
      <w:r w:rsidRPr="00D06130">
        <w:rPr>
          <w:rFonts w:ascii="Arial" w:eastAsia="Times New Roman" w:hAnsi="Arial" w:cs="Arial"/>
          <w:b/>
        </w:rPr>
        <w:t>What else should we know in order to consider you as an applicant for this position?</w:t>
      </w:r>
    </w:p>
    <w:p w:rsidR="00D06130" w:rsidRPr="00D06130" w:rsidRDefault="00D06130" w:rsidP="00D06130">
      <w:pPr>
        <w:spacing w:after="0" w:line="240" w:lineRule="auto"/>
        <w:rPr>
          <w:rFonts w:ascii="Arial" w:eastAsia="Times New Roman" w:hAnsi="Arial" w:cs="Arial"/>
          <w:b/>
          <w:bCs/>
          <w:sz w:val="20"/>
          <w:szCs w:val="20"/>
        </w:rPr>
      </w:pPr>
    </w:p>
    <w:p w:rsidR="008F7A82" w:rsidRDefault="008F7A82" w:rsidP="008F7A82">
      <w:pPr>
        <w:pStyle w:val="ListParagraph"/>
        <w:numPr>
          <w:ilvl w:val="0"/>
          <w:numId w:val="1"/>
        </w:numPr>
        <w:rPr>
          <w:sz w:val="28"/>
          <w:szCs w:val="28"/>
        </w:rPr>
      </w:pPr>
      <w:r w:rsidRPr="003957DE">
        <w:rPr>
          <w:sz w:val="28"/>
          <w:szCs w:val="28"/>
        </w:rPr>
        <w:t xml:space="preserve">I have a passion for </w:t>
      </w:r>
      <w:r w:rsidR="006A0043" w:rsidRPr="003957DE">
        <w:rPr>
          <w:sz w:val="28"/>
          <w:szCs w:val="28"/>
        </w:rPr>
        <w:t>dentistry and this a</w:t>
      </w:r>
      <w:r w:rsidRPr="003957DE">
        <w:rPr>
          <w:sz w:val="28"/>
          <w:szCs w:val="28"/>
        </w:rPr>
        <w:t>cademy along with the willingness to honestly</w:t>
      </w:r>
      <w:r w:rsidR="00A13D3A" w:rsidRPr="003957DE">
        <w:rPr>
          <w:sz w:val="28"/>
          <w:szCs w:val="28"/>
        </w:rPr>
        <w:t xml:space="preserve"> build meaningful relationships and </w:t>
      </w:r>
      <w:r w:rsidRPr="003957DE">
        <w:rPr>
          <w:sz w:val="28"/>
          <w:szCs w:val="28"/>
        </w:rPr>
        <w:t xml:space="preserve">share unbiased information with my peers. Lastly, </w:t>
      </w:r>
      <w:r w:rsidR="00A13D3A" w:rsidRPr="003957DE">
        <w:rPr>
          <w:sz w:val="28"/>
          <w:szCs w:val="28"/>
        </w:rPr>
        <w:t xml:space="preserve">it </w:t>
      </w:r>
      <w:r w:rsidRPr="003957DE">
        <w:rPr>
          <w:sz w:val="28"/>
          <w:szCs w:val="28"/>
        </w:rPr>
        <w:t>would be</w:t>
      </w:r>
      <w:r w:rsidR="00A13D3A" w:rsidRPr="003957DE">
        <w:rPr>
          <w:sz w:val="28"/>
          <w:szCs w:val="28"/>
        </w:rPr>
        <w:t xml:space="preserve"> an honor for me</w:t>
      </w:r>
      <w:r w:rsidRPr="003957DE">
        <w:rPr>
          <w:sz w:val="28"/>
          <w:szCs w:val="28"/>
        </w:rPr>
        <w:t xml:space="preserve"> to secure a position on the BOD as Vice President </w:t>
      </w:r>
      <w:r w:rsidR="00A13D3A" w:rsidRPr="003957DE">
        <w:rPr>
          <w:sz w:val="28"/>
          <w:szCs w:val="28"/>
        </w:rPr>
        <w:t>to be able to take the experiences I have learned wi</w:t>
      </w:r>
      <w:r w:rsidR="00D5083B">
        <w:rPr>
          <w:sz w:val="28"/>
          <w:szCs w:val="28"/>
        </w:rPr>
        <w:t>th this academy over the last 17</w:t>
      </w:r>
      <w:r w:rsidR="00A13D3A" w:rsidRPr="003957DE">
        <w:rPr>
          <w:sz w:val="28"/>
          <w:szCs w:val="28"/>
        </w:rPr>
        <w:t xml:space="preserve"> years and </w:t>
      </w:r>
      <w:r w:rsidR="00621D04" w:rsidRPr="003957DE">
        <w:rPr>
          <w:sz w:val="28"/>
          <w:szCs w:val="28"/>
        </w:rPr>
        <w:t xml:space="preserve">relentlessly </w:t>
      </w:r>
      <w:r w:rsidR="00A13D3A" w:rsidRPr="003957DE">
        <w:rPr>
          <w:sz w:val="28"/>
          <w:szCs w:val="28"/>
        </w:rPr>
        <w:t xml:space="preserve">use the </w:t>
      </w:r>
      <w:r w:rsidR="006A0043" w:rsidRPr="003957DE">
        <w:rPr>
          <w:sz w:val="28"/>
          <w:szCs w:val="28"/>
        </w:rPr>
        <w:t xml:space="preserve">valuable </w:t>
      </w:r>
      <w:r w:rsidR="00A13D3A" w:rsidRPr="003957DE">
        <w:rPr>
          <w:sz w:val="28"/>
          <w:szCs w:val="28"/>
        </w:rPr>
        <w:t>w</w:t>
      </w:r>
      <w:r w:rsidR="009540CD" w:rsidRPr="003957DE">
        <w:rPr>
          <w:sz w:val="28"/>
          <w:szCs w:val="28"/>
        </w:rPr>
        <w:t xml:space="preserve">isdom that I gained </w:t>
      </w:r>
      <w:r w:rsidR="00A13D3A" w:rsidRPr="003957DE">
        <w:rPr>
          <w:sz w:val="28"/>
          <w:szCs w:val="28"/>
        </w:rPr>
        <w:t xml:space="preserve">to lead the AACD into its </w:t>
      </w:r>
      <w:r w:rsidR="00621D04" w:rsidRPr="003957DE">
        <w:rPr>
          <w:sz w:val="28"/>
          <w:szCs w:val="28"/>
        </w:rPr>
        <w:t xml:space="preserve">next compelling </w:t>
      </w:r>
      <w:r w:rsidR="00A13D3A" w:rsidRPr="003957DE">
        <w:rPr>
          <w:sz w:val="28"/>
          <w:szCs w:val="28"/>
        </w:rPr>
        <w:t>miles</w:t>
      </w:r>
      <w:r w:rsidR="00D5083B">
        <w:rPr>
          <w:sz w:val="28"/>
          <w:szCs w:val="28"/>
        </w:rPr>
        <w:t>tone for all our current member base</w:t>
      </w:r>
      <w:r w:rsidR="00A13D3A" w:rsidRPr="003957DE">
        <w:rPr>
          <w:sz w:val="28"/>
          <w:szCs w:val="28"/>
        </w:rPr>
        <w:t>.</w:t>
      </w:r>
    </w:p>
    <w:p w:rsidR="00D06130" w:rsidRPr="00D06130" w:rsidRDefault="00D06130" w:rsidP="00D06130">
      <w:pPr>
        <w:spacing w:after="0" w:line="240" w:lineRule="auto"/>
        <w:rPr>
          <w:rFonts w:ascii="Arial" w:eastAsia="Times New Roman" w:hAnsi="Arial" w:cs="Arial"/>
          <w:b/>
          <w:bCs/>
        </w:rPr>
      </w:pPr>
      <w:r w:rsidRPr="00D06130">
        <w:rPr>
          <w:rFonts w:ascii="Arial" w:eastAsia="Times New Roman" w:hAnsi="Arial" w:cs="Arial"/>
          <w:b/>
        </w:rPr>
        <w:t>Has any dental licensing board taken adverse action against your license or is there any action pending? If yes, please explain</w:t>
      </w:r>
    </w:p>
    <w:p w:rsidR="00412BA7" w:rsidRDefault="00412BA7" w:rsidP="008F7A82">
      <w:pPr>
        <w:pStyle w:val="ListParagraph"/>
        <w:numPr>
          <w:ilvl w:val="0"/>
          <w:numId w:val="1"/>
        </w:numPr>
        <w:rPr>
          <w:sz w:val="28"/>
          <w:szCs w:val="28"/>
        </w:rPr>
      </w:pPr>
      <w:r w:rsidRPr="003957DE">
        <w:rPr>
          <w:sz w:val="28"/>
          <w:szCs w:val="28"/>
        </w:rPr>
        <w:t>No</w:t>
      </w:r>
    </w:p>
    <w:p w:rsidR="00D06130" w:rsidRPr="00D06130" w:rsidRDefault="00D06130" w:rsidP="00D06130">
      <w:pPr>
        <w:rPr>
          <w:b/>
        </w:rPr>
      </w:pPr>
      <w:r w:rsidRPr="00D06130">
        <w:rPr>
          <w:rFonts w:ascii="Arial" w:eastAsia="Times New Roman" w:hAnsi="Arial" w:cs="Arial"/>
          <w:b/>
        </w:rPr>
        <w:t>Have you ever been convicted of a felony or are there any charges pending or under investigation? If yes, please explain</w:t>
      </w:r>
    </w:p>
    <w:p w:rsidR="00412BA7" w:rsidRPr="003957DE" w:rsidRDefault="00412BA7" w:rsidP="008F7A82">
      <w:pPr>
        <w:pStyle w:val="ListParagraph"/>
        <w:numPr>
          <w:ilvl w:val="0"/>
          <w:numId w:val="1"/>
        </w:numPr>
        <w:rPr>
          <w:sz w:val="28"/>
          <w:szCs w:val="28"/>
        </w:rPr>
      </w:pPr>
      <w:r w:rsidRPr="003957DE">
        <w:rPr>
          <w:sz w:val="28"/>
          <w:szCs w:val="28"/>
        </w:rPr>
        <w:t>No</w:t>
      </w:r>
    </w:p>
    <w:p w:rsidR="007657F9" w:rsidRPr="003957DE" w:rsidRDefault="007657F9" w:rsidP="00CF7D45">
      <w:pPr>
        <w:jc w:val="both"/>
        <w:rPr>
          <w:sz w:val="28"/>
          <w:szCs w:val="28"/>
        </w:rPr>
      </w:pPr>
      <w:bookmarkStart w:id="0" w:name="_GoBack"/>
      <w:bookmarkEnd w:id="0"/>
    </w:p>
    <w:p w:rsidR="007657F9" w:rsidRPr="003957DE" w:rsidRDefault="007657F9" w:rsidP="00CF7D45">
      <w:pPr>
        <w:jc w:val="both"/>
        <w:rPr>
          <w:sz w:val="28"/>
          <w:szCs w:val="28"/>
        </w:rPr>
      </w:pPr>
    </w:p>
    <w:p w:rsidR="00A93FBF" w:rsidRPr="003957DE" w:rsidRDefault="00A93FBF" w:rsidP="00CF7D45">
      <w:pPr>
        <w:pStyle w:val="ListParagraph"/>
        <w:ind w:left="990"/>
        <w:jc w:val="both"/>
        <w:rPr>
          <w:sz w:val="28"/>
          <w:szCs w:val="28"/>
        </w:rPr>
      </w:pPr>
    </w:p>
    <w:p w:rsidR="00A93FBF" w:rsidRPr="003957DE" w:rsidRDefault="00A93FBF" w:rsidP="00CF7D45">
      <w:pPr>
        <w:jc w:val="both"/>
        <w:rPr>
          <w:sz w:val="28"/>
          <w:szCs w:val="28"/>
        </w:rPr>
      </w:pPr>
    </w:p>
    <w:p w:rsidR="00A93FBF" w:rsidRPr="003957DE" w:rsidRDefault="00A93FBF" w:rsidP="00CF7D45">
      <w:pPr>
        <w:pStyle w:val="ListParagraph"/>
        <w:ind w:left="990"/>
        <w:jc w:val="both"/>
        <w:rPr>
          <w:sz w:val="28"/>
          <w:szCs w:val="28"/>
        </w:rPr>
      </w:pPr>
    </w:p>
    <w:p w:rsidR="00A93FBF" w:rsidRPr="003957DE" w:rsidRDefault="00A93FBF" w:rsidP="00CF7D45">
      <w:pPr>
        <w:pStyle w:val="ListParagraph"/>
        <w:ind w:left="990"/>
        <w:jc w:val="both"/>
        <w:rPr>
          <w:sz w:val="28"/>
          <w:szCs w:val="28"/>
        </w:rPr>
      </w:pPr>
    </w:p>
    <w:p w:rsidR="00765671" w:rsidRPr="003957DE" w:rsidRDefault="00765671" w:rsidP="00CF7D45">
      <w:pPr>
        <w:jc w:val="both"/>
        <w:rPr>
          <w:sz w:val="28"/>
          <w:szCs w:val="28"/>
        </w:rPr>
      </w:pPr>
    </w:p>
    <w:p w:rsidR="003957DE" w:rsidRPr="003957DE" w:rsidRDefault="003957DE">
      <w:pPr>
        <w:jc w:val="both"/>
        <w:rPr>
          <w:sz w:val="28"/>
          <w:szCs w:val="28"/>
        </w:rPr>
      </w:pPr>
    </w:p>
    <w:sectPr w:rsidR="003957DE" w:rsidRPr="003957DE" w:rsidSect="00AA2A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130" w:rsidRDefault="00D06130" w:rsidP="00D06130">
      <w:pPr>
        <w:spacing w:after="0" w:line="240" w:lineRule="auto"/>
      </w:pPr>
      <w:r>
        <w:separator/>
      </w:r>
    </w:p>
  </w:endnote>
  <w:endnote w:type="continuationSeparator" w:id="0">
    <w:p w:rsidR="00D06130" w:rsidRDefault="00D06130" w:rsidP="00D0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130" w:rsidRDefault="00D06130" w:rsidP="00D06130">
      <w:pPr>
        <w:spacing w:after="0" w:line="240" w:lineRule="auto"/>
      </w:pPr>
      <w:r>
        <w:separator/>
      </w:r>
    </w:p>
  </w:footnote>
  <w:footnote w:type="continuationSeparator" w:id="0">
    <w:p w:rsidR="00D06130" w:rsidRDefault="00D06130" w:rsidP="00D06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130" w:rsidRDefault="00D06130">
    <w:pPr>
      <w:pStyle w:val="Header"/>
    </w:pPr>
    <w:r>
      <w:t>David K. Chan, DMD, AAACD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FB4"/>
    <w:multiLevelType w:val="hybridMultilevel"/>
    <w:tmpl w:val="F9745E10"/>
    <w:lvl w:ilvl="0" w:tplc="3C70F420">
      <w:start w:val="1"/>
      <w:numFmt w:val="low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F6DDA"/>
    <w:multiLevelType w:val="hybridMultilevel"/>
    <w:tmpl w:val="21C4C8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C2A1F16"/>
    <w:multiLevelType w:val="hybridMultilevel"/>
    <w:tmpl w:val="8A7E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C3E36"/>
    <w:multiLevelType w:val="hybridMultilevel"/>
    <w:tmpl w:val="DB84D3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D721B04"/>
    <w:multiLevelType w:val="hybridMultilevel"/>
    <w:tmpl w:val="1A7A3F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48C0416"/>
    <w:multiLevelType w:val="hybridMultilevel"/>
    <w:tmpl w:val="6CE86DC8"/>
    <w:lvl w:ilvl="0" w:tplc="0409000F">
      <w:start w:val="1"/>
      <w:numFmt w:val="decimal"/>
      <w:lvlText w:val="%1."/>
      <w:lvlJc w:val="left"/>
      <w:pPr>
        <w:ind w:left="720" w:hanging="360"/>
      </w:pPr>
    </w:lvl>
    <w:lvl w:ilvl="1" w:tplc="043E2BD0">
      <w:start w:val="1"/>
      <w:numFmt w:val="lowerLetter"/>
      <w:lvlText w:val="%2)"/>
      <w:lvlJc w:val="left"/>
      <w:pPr>
        <w:ind w:left="1440" w:hanging="360"/>
      </w:pPr>
      <w:rPr>
        <w:rFonts w:ascii="Arial" w:hAnsi="Arial" w:cs="Aria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5353890"/>
    <w:multiLevelType w:val="hybridMultilevel"/>
    <w:tmpl w:val="6570E2F2"/>
    <w:lvl w:ilvl="0" w:tplc="3C70F420">
      <w:start w:val="1"/>
      <w:numFmt w:val="low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7E793C"/>
    <w:multiLevelType w:val="hybridMultilevel"/>
    <w:tmpl w:val="112C1870"/>
    <w:lvl w:ilvl="0" w:tplc="3C70F420">
      <w:start w:val="1"/>
      <w:numFmt w:val="lowerLetter"/>
      <w:lvlText w:val="%1."/>
      <w:lvlJc w:val="left"/>
      <w:pPr>
        <w:ind w:left="990" w:hanging="360"/>
      </w:pPr>
      <w:rPr>
        <w:rFonts w:hint="default"/>
        <w:b/>
        <w:sz w:val="28"/>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5F64435C"/>
    <w:multiLevelType w:val="hybridMultilevel"/>
    <w:tmpl w:val="B52CFC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08652C7"/>
    <w:multiLevelType w:val="hybridMultilevel"/>
    <w:tmpl w:val="DE12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61614"/>
    <w:multiLevelType w:val="hybridMultilevel"/>
    <w:tmpl w:val="6338B292"/>
    <w:lvl w:ilvl="0" w:tplc="3C70F420">
      <w:start w:val="1"/>
      <w:numFmt w:val="low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B85611"/>
    <w:multiLevelType w:val="hybridMultilevel"/>
    <w:tmpl w:val="280EE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19257A"/>
    <w:multiLevelType w:val="hybridMultilevel"/>
    <w:tmpl w:val="0436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9"/>
  </w:num>
  <w:num w:numId="14">
    <w:abstractNumId w:val="11"/>
  </w:num>
  <w:num w:numId="15">
    <w:abstractNumId w:val="1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4799"/>
    <w:rsid w:val="000558D7"/>
    <w:rsid w:val="000D2575"/>
    <w:rsid w:val="00116573"/>
    <w:rsid w:val="001177F1"/>
    <w:rsid w:val="00124F0C"/>
    <w:rsid w:val="00236557"/>
    <w:rsid w:val="002770DA"/>
    <w:rsid w:val="002E034E"/>
    <w:rsid w:val="00370846"/>
    <w:rsid w:val="003709FA"/>
    <w:rsid w:val="0039458F"/>
    <w:rsid w:val="003957DE"/>
    <w:rsid w:val="00412BA7"/>
    <w:rsid w:val="00423B6D"/>
    <w:rsid w:val="0043702B"/>
    <w:rsid w:val="004372A7"/>
    <w:rsid w:val="0045078E"/>
    <w:rsid w:val="005830C4"/>
    <w:rsid w:val="005A37A9"/>
    <w:rsid w:val="005C134A"/>
    <w:rsid w:val="00621D04"/>
    <w:rsid w:val="00662039"/>
    <w:rsid w:val="0068016E"/>
    <w:rsid w:val="006A0043"/>
    <w:rsid w:val="006E36B7"/>
    <w:rsid w:val="0072537F"/>
    <w:rsid w:val="00762B6F"/>
    <w:rsid w:val="00765671"/>
    <w:rsid w:val="007657F9"/>
    <w:rsid w:val="0076606E"/>
    <w:rsid w:val="00783E9A"/>
    <w:rsid w:val="008045AD"/>
    <w:rsid w:val="00811102"/>
    <w:rsid w:val="00820DB7"/>
    <w:rsid w:val="008400F9"/>
    <w:rsid w:val="00844799"/>
    <w:rsid w:val="008E58B6"/>
    <w:rsid w:val="008F7A82"/>
    <w:rsid w:val="009540CD"/>
    <w:rsid w:val="009C6403"/>
    <w:rsid w:val="00A0588D"/>
    <w:rsid w:val="00A13D3A"/>
    <w:rsid w:val="00A20334"/>
    <w:rsid w:val="00A93FBF"/>
    <w:rsid w:val="00AA2AC6"/>
    <w:rsid w:val="00B02353"/>
    <w:rsid w:val="00C167F5"/>
    <w:rsid w:val="00CF7D45"/>
    <w:rsid w:val="00D06130"/>
    <w:rsid w:val="00D5083B"/>
    <w:rsid w:val="00D76BB5"/>
    <w:rsid w:val="00DA5522"/>
    <w:rsid w:val="00E6108A"/>
    <w:rsid w:val="00E835ED"/>
    <w:rsid w:val="00E903F4"/>
    <w:rsid w:val="00EF58AA"/>
    <w:rsid w:val="00F0159F"/>
    <w:rsid w:val="00F14DB5"/>
    <w:rsid w:val="00F60A1A"/>
    <w:rsid w:val="00F7183D"/>
    <w:rsid w:val="00FB1710"/>
    <w:rsid w:val="00FB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79EC"/>
  <w15:docId w15:val="{C45793B9-A6E6-4C37-9BE6-D067ED95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FBF"/>
    <w:pPr>
      <w:ind w:left="720"/>
      <w:contextualSpacing/>
    </w:pPr>
  </w:style>
  <w:style w:type="paragraph" w:styleId="Header">
    <w:name w:val="header"/>
    <w:basedOn w:val="Normal"/>
    <w:link w:val="HeaderChar"/>
    <w:uiPriority w:val="99"/>
    <w:unhideWhenUsed/>
    <w:rsid w:val="00D06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130"/>
  </w:style>
  <w:style w:type="paragraph" w:styleId="Footer">
    <w:name w:val="footer"/>
    <w:basedOn w:val="Normal"/>
    <w:link w:val="FooterChar"/>
    <w:uiPriority w:val="99"/>
    <w:unhideWhenUsed/>
    <w:rsid w:val="00D06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7710">
      <w:bodyDiv w:val="1"/>
      <w:marLeft w:val="0"/>
      <w:marRight w:val="0"/>
      <w:marTop w:val="0"/>
      <w:marBottom w:val="0"/>
      <w:divBdr>
        <w:top w:val="none" w:sz="0" w:space="0" w:color="auto"/>
        <w:left w:val="none" w:sz="0" w:space="0" w:color="auto"/>
        <w:bottom w:val="none" w:sz="0" w:space="0" w:color="auto"/>
        <w:right w:val="none" w:sz="0" w:space="0" w:color="auto"/>
      </w:divBdr>
    </w:div>
    <w:div w:id="101809127">
      <w:bodyDiv w:val="1"/>
      <w:marLeft w:val="0"/>
      <w:marRight w:val="0"/>
      <w:marTop w:val="0"/>
      <w:marBottom w:val="0"/>
      <w:divBdr>
        <w:top w:val="none" w:sz="0" w:space="0" w:color="auto"/>
        <w:left w:val="none" w:sz="0" w:space="0" w:color="auto"/>
        <w:bottom w:val="none" w:sz="0" w:space="0" w:color="auto"/>
        <w:right w:val="none" w:sz="0" w:space="0" w:color="auto"/>
      </w:divBdr>
    </w:div>
    <w:div w:id="470563742">
      <w:bodyDiv w:val="1"/>
      <w:marLeft w:val="0"/>
      <w:marRight w:val="0"/>
      <w:marTop w:val="0"/>
      <w:marBottom w:val="0"/>
      <w:divBdr>
        <w:top w:val="none" w:sz="0" w:space="0" w:color="auto"/>
        <w:left w:val="none" w:sz="0" w:space="0" w:color="auto"/>
        <w:bottom w:val="none" w:sz="0" w:space="0" w:color="auto"/>
        <w:right w:val="none" w:sz="0" w:space="0" w:color="auto"/>
      </w:divBdr>
    </w:div>
    <w:div w:id="546068316">
      <w:bodyDiv w:val="1"/>
      <w:marLeft w:val="0"/>
      <w:marRight w:val="0"/>
      <w:marTop w:val="0"/>
      <w:marBottom w:val="0"/>
      <w:divBdr>
        <w:top w:val="none" w:sz="0" w:space="0" w:color="auto"/>
        <w:left w:val="none" w:sz="0" w:space="0" w:color="auto"/>
        <w:bottom w:val="none" w:sz="0" w:space="0" w:color="auto"/>
        <w:right w:val="none" w:sz="0" w:space="0" w:color="auto"/>
      </w:divBdr>
    </w:div>
    <w:div w:id="676881127">
      <w:bodyDiv w:val="1"/>
      <w:marLeft w:val="0"/>
      <w:marRight w:val="0"/>
      <w:marTop w:val="0"/>
      <w:marBottom w:val="0"/>
      <w:divBdr>
        <w:top w:val="none" w:sz="0" w:space="0" w:color="auto"/>
        <w:left w:val="none" w:sz="0" w:space="0" w:color="auto"/>
        <w:bottom w:val="none" w:sz="0" w:space="0" w:color="auto"/>
        <w:right w:val="none" w:sz="0" w:space="0" w:color="auto"/>
      </w:divBdr>
    </w:div>
    <w:div w:id="711804127">
      <w:bodyDiv w:val="1"/>
      <w:marLeft w:val="0"/>
      <w:marRight w:val="0"/>
      <w:marTop w:val="0"/>
      <w:marBottom w:val="0"/>
      <w:divBdr>
        <w:top w:val="none" w:sz="0" w:space="0" w:color="auto"/>
        <w:left w:val="none" w:sz="0" w:space="0" w:color="auto"/>
        <w:bottom w:val="none" w:sz="0" w:space="0" w:color="auto"/>
        <w:right w:val="none" w:sz="0" w:space="0" w:color="auto"/>
      </w:divBdr>
    </w:div>
    <w:div w:id="766997371">
      <w:bodyDiv w:val="1"/>
      <w:marLeft w:val="0"/>
      <w:marRight w:val="0"/>
      <w:marTop w:val="0"/>
      <w:marBottom w:val="0"/>
      <w:divBdr>
        <w:top w:val="none" w:sz="0" w:space="0" w:color="auto"/>
        <w:left w:val="none" w:sz="0" w:space="0" w:color="auto"/>
        <w:bottom w:val="none" w:sz="0" w:space="0" w:color="auto"/>
        <w:right w:val="none" w:sz="0" w:space="0" w:color="auto"/>
      </w:divBdr>
    </w:div>
    <w:div w:id="794756186">
      <w:bodyDiv w:val="1"/>
      <w:marLeft w:val="0"/>
      <w:marRight w:val="0"/>
      <w:marTop w:val="0"/>
      <w:marBottom w:val="0"/>
      <w:divBdr>
        <w:top w:val="none" w:sz="0" w:space="0" w:color="auto"/>
        <w:left w:val="none" w:sz="0" w:space="0" w:color="auto"/>
        <w:bottom w:val="none" w:sz="0" w:space="0" w:color="auto"/>
        <w:right w:val="none" w:sz="0" w:space="0" w:color="auto"/>
      </w:divBdr>
    </w:div>
    <w:div w:id="867066230">
      <w:bodyDiv w:val="1"/>
      <w:marLeft w:val="0"/>
      <w:marRight w:val="0"/>
      <w:marTop w:val="0"/>
      <w:marBottom w:val="0"/>
      <w:divBdr>
        <w:top w:val="none" w:sz="0" w:space="0" w:color="auto"/>
        <w:left w:val="none" w:sz="0" w:space="0" w:color="auto"/>
        <w:bottom w:val="none" w:sz="0" w:space="0" w:color="auto"/>
        <w:right w:val="none" w:sz="0" w:space="0" w:color="auto"/>
      </w:divBdr>
    </w:div>
    <w:div w:id="879904226">
      <w:bodyDiv w:val="1"/>
      <w:marLeft w:val="0"/>
      <w:marRight w:val="0"/>
      <w:marTop w:val="0"/>
      <w:marBottom w:val="0"/>
      <w:divBdr>
        <w:top w:val="none" w:sz="0" w:space="0" w:color="auto"/>
        <w:left w:val="none" w:sz="0" w:space="0" w:color="auto"/>
        <w:bottom w:val="none" w:sz="0" w:space="0" w:color="auto"/>
        <w:right w:val="none" w:sz="0" w:space="0" w:color="auto"/>
      </w:divBdr>
    </w:div>
    <w:div w:id="1184980251">
      <w:bodyDiv w:val="1"/>
      <w:marLeft w:val="0"/>
      <w:marRight w:val="0"/>
      <w:marTop w:val="0"/>
      <w:marBottom w:val="0"/>
      <w:divBdr>
        <w:top w:val="none" w:sz="0" w:space="0" w:color="auto"/>
        <w:left w:val="none" w:sz="0" w:space="0" w:color="auto"/>
        <w:bottom w:val="none" w:sz="0" w:space="0" w:color="auto"/>
        <w:right w:val="none" w:sz="0" w:space="0" w:color="auto"/>
      </w:divBdr>
    </w:div>
    <w:div w:id="1204488909">
      <w:bodyDiv w:val="1"/>
      <w:marLeft w:val="0"/>
      <w:marRight w:val="0"/>
      <w:marTop w:val="0"/>
      <w:marBottom w:val="0"/>
      <w:divBdr>
        <w:top w:val="none" w:sz="0" w:space="0" w:color="auto"/>
        <w:left w:val="none" w:sz="0" w:space="0" w:color="auto"/>
        <w:bottom w:val="none" w:sz="0" w:space="0" w:color="auto"/>
        <w:right w:val="none" w:sz="0" w:space="0" w:color="auto"/>
      </w:divBdr>
    </w:div>
    <w:div w:id="1205286440">
      <w:bodyDiv w:val="1"/>
      <w:marLeft w:val="0"/>
      <w:marRight w:val="0"/>
      <w:marTop w:val="0"/>
      <w:marBottom w:val="0"/>
      <w:divBdr>
        <w:top w:val="none" w:sz="0" w:space="0" w:color="auto"/>
        <w:left w:val="none" w:sz="0" w:space="0" w:color="auto"/>
        <w:bottom w:val="none" w:sz="0" w:space="0" w:color="auto"/>
        <w:right w:val="none" w:sz="0" w:space="0" w:color="auto"/>
      </w:divBdr>
    </w:div>
    <w:div w:id="1221481577">
      <w:bodyDiv w:val="1"/>
      <w:marLeft w:val="0"/>
      <w:marRight w:val="0"/>
      <w:marTop w:val="0"/>
      <w:marBottom w:val="0"/>
      <w:divBdr>
        <w:top w:val="none" w:sz="0" w:space="0" w:color="auto"/>
        <w:left w:val="none" w:sz="0" w:space="0" w:color="auto"/>
        <w:bottom w:val="none" w:sz="0" w:space="0" w:color="auto"/>
        <w:right w:val="none" w:sz="0" w:space="0" w:color="auto"/>
      </w:divBdr>
    </w:div>
    <w:div w:id="1240870679">
      <w:bodyDiv w:val="1"/>
      <w:marLeft w:val="0"/>
      <w:marRight w:val="0"/>
      <w:marTop w:val="0"/>
      <w:marBottom w:val="0"/>
      <w:divBdr>
        <w:top w:val="none" w:sz="0" w:space="0" w:color="auto"/>
        <w:left w:val="none" w:sz="0" w:space="0" w:color="auto"/>
        <w:bottom w:val="none" w:sz="0" w:space="0" w:color="auto"/>
        <w:right w:val="none" w:sz="0" w:space="0" w:color="auto"/>
      </w:divBdr>
    </w:div>
    <w:div w:id="1271164904">
      <w:bodyDiv w:val="1"/>
      <w:marLeft w:val="0"/>
      <w:marRight w:val="0"/>
      <w:marTop w:val="0"/>
      <w:marBottom w:val="0"/>
      <w:divBdr>
        <w:top w:val="none" w:sz="0" w:space="0" w:color="auto"/>
        <w:left w:val="none" w:sz="0" w:space="0" w:color="auto"/>
        <w:bottom w:val="none" w:sz="0" w:space="0" w:color="auto"/>
        <w:right w:val="none" w:sz="0" w:space="0" w:color="auto"/>
      </w:divBdr>
    </w:div>
    <w:div w:id="1309363103">
      <w:bodyDiv w:val="1"/>
      <w:marLeft w:val="0"/>
      <w:marRight w:val="0"/>
      <w:marTop w:val="0"/>
      <w:marBottom w:val="0"/>
      <w:divBdr>
        <w:top w:val="none" w:sz="0" w:space="0" w:color="auto"/>
        <w:left w:val="none" w:sz="0" w:space="0" w:color="auto"/>
        <w:bottom w:val="none" w:sz="0" w:space="0" w:color="auto"/>
        <w:right w:val="none" w:sz="0" w:space="0" w:color="auto"/>
      </w:divBdr>
    </w:div>
    <w:div w:id="1351568988">
      <w:bodyDiv w:val="1"/>
      <w:marLeft w:val="0"/>
      <w:marRight w:val="0"/>
      <w:marTop w:val="0"/>
      <w:marBottom w:val="0"/>
      <w:divBdr>
        <w:top w:val="none" w:sz="0" w:space="0" w:color="auto"/>
        <w:left w:val="none" w:sz="0" w:space="0" w:color="auto"/>
        <w:bottom w:val="none" w:sz="0" w:space="0" w:color="auto"/>
        <w:right w:val="none" w:sz="0" w:space="0" w:color="auto"/>
      </w:divBdr>
    </w:div>
    <w:div w:id="1398091164">
      <w:bodyDiv w:val="1"/>
      <w:marLeft w:val="0"/>
      <w:marRight w:val="0"/>
      <w:marTop w:val="0"/>
      <w:marBottom w:val="0"/>
      <w:divBdr>
        <w:top w:val="none" w:sz="0" w:space="0" w:color="auto"/>
        <w:left w:val="none" w:sz="0" w:space="0" w:color="auto"/>
        <w:bottom w:val="none" w:sz="0" w:space="0" w:color="auto"/>
        <w:right w:val="none" w:sz="0" w:space="0" w:color="auto"/>
      </w:divBdr>
    </w:div>
    <w:div w:id="1508400572">
      <w:bodyDiv w:val="1"/>
      <w:marLeft w:val="0"/>
      <w:marRight w:val="0"/>
      <w:marTop w:val="0"/>
      <w:marBottom w:val="0"/>
      <w:divBdr>
        <w:top w:val="none" w:sz="0" w:space="0" w:color="auto"/>
        <w:left w:val="none" w:sz="0" w:space="0" w:color="auto"/>
        <w:bottom w:val="none" w:sz="0" w:space="0" w:color="auto"/>
        <w:right w:val="none" w:sz="0" w:space="0" w:color="auto"/>
      </w:divBdr>
    </w:div>
    <w:div w:id="1629361243">
      <w:bodyDiv w:val="1"/>
      <w:marLeft w:val="0"/>
      <w:marRight w:val="0"/>
      <w:marTop w:val="0"/>
      <w:marBottom w:val="0"/>
      <w:divBdr>
        <w:top w:val="none" w:sz="0" w:space="0" w:color="auto"/>
        <w:left w:val="none" w:sz="0" w:space="0" w:color="auto"/>
        <w:bottom w:val="none" w:sz="0" w:space="0" w:color="auto"/>
        <w:right w:val="none" w:sz="0" w:space="0" w:color="auto"/>
      </w:divBdr>
    </w:div>
    <w:div w:id="1676348656">
      <w:bodyDiv w:val="1"/>
      <w:marLeft w:val="0"/>
      <w:marRight w:val="0"/>
      <w:marTop w:val="0"/>
      <w:marBottom w:val="0"/>
      <w:divBdr>
        <w:top w:val="none" w:sz="0" w:space="0" w:color="auto"/>
        <w:left w:val="none" w:sz="0" w:space="0" w:color="auto"/>
        <w:bottom w:val="none" w:sz="0" w:space="0" w:color="auto"/>
        <w:right w:val="none" w:sz="0" w:space="0" w:color="auto"/>
      </w:divBdr>
    </w:div>
    <w:div w:id="1750883415">
      <w:bodyDiv w:val="1"/>
      <w:marLeft w:val="0"/>
      <w:marRight w:val="0"/>
      <w:marTop w:val="0"/>
      <w:marBottom w:val="0"/>
      <w:divBdr>
        <w:top w:val="none" w:sz="0" w:space="0" w:color="auto"/>
        <w:left w:val="none" w:sz="0" w:space="0" w:color="auto"/>
        <w:bottom w:val="none" w:sz="0" w:space="0" w:color="auto"/>
        <w:right w:val="none" w:sz="0" w:space="0" w:color="auto"/>
      </w:divBdr>
    </w:div>
    <w:div w:id="1769739259">
      <w:bodyDiv w:val="1"/>
      <w:marLeft w:val="0"/>
      <w:marRight w:val="0"/>
      <w:marTop w:val="0"/>
      <w:marBottom w:val="0"/>
      <w:divBdr>
        <w:top w:val="none" w:sz="0" w:space="0" w:color="auto"/>
        <w:left w:val="none" w:sz="0" w:space="0" w:color="auto"/>
        <w:bottom w:val="none" w:sz="0" w:space="0" w:color="auto"/>
        <w:right w:val="none" w:sz="0" w:space="0" w:color="auto"/>
      </w:divBdr>
    </w:div>
    <w:div w:id="177898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Fitch, Lisa</cp:lastModifiedBy>
  <cp:revision>3</cp:revision>
  <dcterms:created xsi:type="dcterms:W3CDTF">2018-11-30T19:33:00Z</dcterms:created>
  <dcterms:modified xsi:type="dcterms:W3CDTF">2019-02-26T20:31:00Z</dcterms:modified>
</cp:coreProperties>
</file>